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231CD2D4"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53A95B35" w14:textId="77777777" w:rsidR="00AA1987" w:rsidRDefault="00000000">
            <w:pPr>
              <w:spacing w:line="276" w:lineRule="auto"/>
              <w:jc w:val="center"/>
            </w:pPr>
            <w:r>
              <w:rPr>
                <w:b/>
                <w:bCs/>
                <w:color w:val="FFFFFF"/>
                <w:sz w:val="40"/>
                <w:szCs w:val="40"/>
              </w:rPr>
              <w:t>AI Avatar Spokesperson Videos for Hire</w:t>
            </w:r>
          </w:p>
        </w:tc>
      </w:tr>
    </w:tbl>
    <w:p w14:paraId="23D0C8F0" w14:textId="77777777" w:rsidR="00AA1987" w:rsidRDefault="00AA1987">
      <w:pPr>
        <w:spacing w:after="120"/>
      </w:pPr>
    </w:p>
    <w:p w14:paraId="1BB96253" w14:textId="77777777" w:rsidR="00AA1987" w:rsidRDefault="00000000">
      <w:pPr>
        <w:spacing w:after="200" w:line="276" w:lineRule="auto"/>
      </w:pPr>
      <w:r>
        <w:t>Plenty of business owners know they need a talking-head video, yet they dread being on camera. They freeze up, hate how they look, or simply have no time to film. An AI avatar solves that problem by putting a realistic presenter on screen instead. Offering those videos for hire turns that common fear into steady work for you.</w:t>
      </w:r>
    </w:p>
    <w:p w14:paraId="31FDDA67" w14:textId="77777777" w:rsidR="00AA1987" w:rsidRDefault="00000000">
      <w:pPr>
        <w:spacing w:after="200" w:line="276" w:lineRule="auto"/>
      </w:pPr>
      <w:r>
        <w:t>An AI avatar reads any script you give it as a lifelike person on screen. The presenter looks and sounds human, but no camera, studio, or actor is ever involved. You type the words, choose a presenter, and a polished spokesperson video appears. That speed and ease are exactly what clients will pay for.</w:t>
      </w:r>
    </w:p>
    <w:p w14:paraId="72B0697F" w14:textId="77777777" w:rsidR="00AA1987" w:rsidRDefault="00000000">
      <w:pPr>
        <w:spacing w:after="200" w:line="276" w:lineRule="auto"/>
      </w:pPr>
      <w:r>
        <w:t>This is a focused service with a clear, specific promise. You deliver professional spokesperson videos without anyone having to stand in front of a lens. Businesses that avoided video for years suddenly find it easy and affordable. Filling that gap is a service worth real money to many owners.</w:t>
      </w:r>
    </w:p>
    <w:p w14:paraId="74CC234C"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15ADD3C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67305AE" w14:textId="77777777" w:rsidR="00AA1987" w:rsidRDefault="00000000">
            <w:r>
              <w:rPr>
                <w:b/>
                <w:bCs/>
                <w:color w:val="1F4E79"/>
                <w:sz w:val="28"/>
                <w:szCs w:val="28"/>
              </w:rPr>
              <w:t>The Camera Problem Every Business Has</w:t>
            </w:r>
          </w:p>
        </w:tc>
      </w:tr>
    </w:tbl>
    <w:p w14:paraId="48A264E4" w14:textId="77777777" w:rsidR="00AA1987" w:rsidRDefault="00AA1987">
      <w:pPr>
        <w:spacing w:after="60"/>
      </w:pPr>
    </w:p>
    <w:p w14:paraId="19055260" w14:textId="77777777" w:rsidR="00AA1987" w:rsidRDefault="00000000">
      <w:pPr>
        <w:spacing w:after="200" w:line="276" w:lineRule="auto"/>
      </w:pPr>
      <w:r>
        <w:t>Most business owners hate appearing on camera themselves. They worry about their looks, their voice, and stumbling over their words. So the videos they know would help their business never get made at all. That avoidance leaves a real gap you can step in to fill.</w:t>
      </w:r>
    </w:p>
    <w:p w14:paraId="7C35F4A7" w14:textId="77777777" w:rsidR="00AA1987" w:rsidRDefault="00000000">
      <w:pPr>
        <w:spacing w:after="200" w:line="276" w:lineRule="auto"/>
      </w:pPr>
      <w:r>
        <w:t>Hiring a human presenter has always been costly and slow. Actors, filming, and editing add up fast and take real time to arrange. For a small business, that expense puts polished video out of reach. The traditional path simply doesn't fit most modest budgets.</w:t>
      </w:r>
    </w:p>
    <w:p w14:paraId="3CF7AB52"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7A7AB42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4743DFD" w14:textId="77777777" w:rsidR="00AA1987" w:rsidRDefault="00000000">
            <w:pPr>
              <w:spacing w:line="276" w:lineRule="auto"/>
            </w:pPr>
            <w:r>
              <w:rPr>
                <w:b/>
                <w:bCs/>
                <w:color w:val="5A4A1A"/>
              </w:rPr>
              <w:t xml:space="preserve">Opportunity tip: </w:t>
            </w:r>
            <w:r>
              <w:rPr>
                <w:color w:val="5A4A1A"/>
              </w:rPr>
              <w:t>Sell relief from the camera, not the technology. Owners care that they never have to film themselves, not how the avatar works. Lead with the comfort and ease your service gives them.</w:t>
            </w:r>
          </w:p>
        </w:tc>
      </w:tr>
    </w:tbl>
    <w:p w14:paraId="505F1510" w14:textId="77777777" w:rsidR="00AA1987" w:rsidRDefault="00AA1987">
      <w:pPr>
        <w:spacing w:after="60"/>
      </w:pPr>
    </w:p>
    <w:p w14:paraId="6AB7E43F" w14:textId="77777777" w:rsidR="00AA1987" w:rsidRDefault="00000000">
      <w:pPr>
        <w:spacing w:after="200" w:line="276" w:lineRule="auto"/>
      </w:pPr>
      <w:r>
        <w:t xml:space="preserve">An AI avatar removes both the fear and the cost at once. No one films anything, yet a professional presenter still delivers the message. That combination is what makes the </w:t>
      </w:r>
      <w:r>
        <w:lastRenderedPageBreak/>
        <w:t>service so appealing to owners. You hand them the video they always wanted but couldn't make.</w:t>
      </w:r>
    </w:p>
    <w:p w14:paraId="2BBC3222" w14:textId="77777777" w:rsidR="00AA1987" w:rsidRDefault="00000000">
      <w:pPr>
        <w:spacing w:after="200" w:line="276" w:lineRule="auto"/>
      </w:pPr>
      <w:r>
        <w:t>The savings stretch well beyond a single video too. Once a client trusts the format, they tend to order again and again. Each new video skips the studio, the actor, and the long wait entirely. That steady, low-cost supply is what keeps them coming back to you.</w:t>
      </w:r>
    </w:p>
    <w:p w14:paraId="6DDC15BF"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0A5E49C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F3B2099" w14:textId="77777777" w:rsidR="00AA1987" w:rsidRDefault="00000000">
            <w:r>
              <w:rPr>
                <w:b/>
                <w:bCs/>
                <w:color w:val="1F4E79"/>
                <w:sz w:val="28"/>
                <w:szCs w:val="28"/>
              </w:rPr>
              <w:t>What an Avatar Video Delivers</w:t>
            </w:r>
          </w:p>
        </w:tc>
      </w:tr>
    </w:tbl>
    <w:p w14:paraId="5E401F1E" w14:textId="77777777" w:rsidR="00AA1987" w:rsidRDefault="00AA1987">
      <w:pPr>
        <w:spacing w:after="60"/>
      </w:pPr>
    </w:p>
    <w:p w14:paraId="5CF6AFF7" w14:textId="77777777" w:rsidR="00AA1987" w:rsidRDefault="00000000">
      <w:pPr>
        <w:spacing w:after="200" w:line="276" w:lineRule="auto"/>
      </w:pPr>
      <w:r>
        <w:t>An avatar video features a realistic presenter speaking to the viewer. The figure looks human, moves naturally, and reads the script with a clear voice. To a viewer, it feels much like watching a real spokesperson talk. That familiar format is exactly why these videos work so well.</w:t>
      </w:r>
    </w:p>
    <w:p w14:paraId="7EC99069" w14:textId="77777777" w:rsidR="00AA1987" w:rsidRDefault="00000000">
      <w:pPr>
        <w:spacing w:after="200" w:line="276" w:lineRule="auto"/>
      </w:pPr>
      <w:r>
        <w:t>The presenter can introduce a product, explain a service, or welcome visitors. Any message a business would film a person saying suits an avatar instead. The avatar simply stands in for the on-camera host they'd rather not be. The result looks and feels like a proper studio video.</w:t>
      </w:r>
    </w:p>
    <w:p w14:paraId="15B60BC0" w14:textId="77777777" w:rsidR="00AA1987" w:rsidRDefault="00000000">
      <w:pPr>
        <w:spacing w:after="200" w:line="276" w:lineRule="auto"/>
      </w:pPr>
      <w:r>
        <w:t>Many tools offer a range of presenters and voices to choose from. You can match the look, tone, and language to the client and their audience. A friendly face for one brand, a formal one for another, all from a script. That flexibility lets one service fit many different clients.</w:t>
      </w:r>
    </w:p>
    <w:p w14:paraId="03ED851E" w14:textId="77777777" w:rsidR="00AA1987" w:rsidRDefault="00000000">
      <w:pPr>
        <w:spacing w:after="200" w:line="276" w:lineRule="auto"/>
      </w:pPr>
      <w:r>
        <w:t>Best of all, the message can change in minutes. Editing a script and regenerating the video is far faster than reshooting a person. Updates, new offers, and fresh versions cost almost nothing to make. That ease of change is a steady selling point clients quickly come to love.</w:t>
      </w:r>
    </w:p>
    <w:p w14:paraId="4A18847F" w14:textId="77777777" w:rsidR="00AA1987" w:rsidRDefault="00000000">
      <w:pPr>
        <w:spacing w:after="200" w:line="276" w:lineRule="auto"/>
      </w:pPr>
      <w:r>
        <w:t>The finished video can live almost anywhere online. Websites, social feeds, ads, and emails all welcome a short spokesperson clip. One avatar video can be cut down and reused across many different places. That versatility gives clients even more reason to buy from you.</w:t>
      </w:r>
    </w:p>
    <w:p w14:paraId="299FE99C"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68E37F8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D1C79B" w14:textId="77777777" w:rsidR="00AA1987" w:rsidRDefault="00000000">
            <w:r>
              <w:rPr>
                <w:b/>
                <w:bCs/>
                <w:color w:val="1F4E79"/>
                <w:sz w:val="28"/>
                <w:szCs w:val="28"/>
              </w:rPr>
              <w:t>The Tools That Make It Possible</w:t>
            </w:r>
          </w:p>
        </w:tc>
      </w:tr>
    </w:tbl>
    <w:p w14:paraId="7A9FCEAE" w14:textId="77777777" w:rsidR="00AA1987" w:rsidRDefault="00AA1987">
      <w:pPr>
        <w:spacing w:after="60"/>
      </w:pPr>
    </w:p>
    <w:p w14:paraId="5FC8E058" w14:textId="77777777" w:rsidR="00AA1987" w:rsidRDefault="00000000">
      <w:pPr>
        <w:spacing w:after="200" w:line="276" w:lineRule="auto"/>
      </w:pPr>
      <w:r>
        <w:t>AI avatar tools handle the hard part for you. You paste in a script, pick a presenter, and the tool generates a talking video. The lip movement, voice, and timing all come together automatically. What once needed a film crew now needs a few clicks.</w:t>
      </w:r>
    </w:p>
    <w:p w14:paraId="385388FB" w14:textId="77777777" w:rsidR="00AA1987" w:rsidRDefault="00000000">
      <w:pPr>
        <w:spacing w:after="200" w:line="276" w:lineRule="auto"/>
      </w:pPr>
      <w:r>
        <w:lastRenderedPageBreak/>
        <w:t>Text-to-speech gives the avatar a natural-sounding voice. Modern voices read scripts smoothly, with believable tone and pacing. You can often pick the accent, gender, and style to fit the brand. The narration sounds human without anyone ever recording a word.</w:t>
      </w:r>
    </w:p>
    <w:p w14:paraId="77BAC612"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6017591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34D85EB" w14:textId="77777777" w:rsidR="00AA1987" w:rsidRDefault="00000000">
            <w:pPr>
              <w:spacing w:line="276" w:lineRule="auto"/>
            </w:pPr>
            <w:r>
              <w:rPr>
                <w:b/>
                <w:bCs/>
                <w:color w:val="5A4A1A"/>
              </w:rPr>
              <w:t xml:space="preserve">Toolkit tip: </w:t>
            </w:r>
            <w:r>
              <w:rPr>
                <w:color w:val="5A4A1A"/>
              </w:rPr>
              <w:t>Master one avatar tool before adding more. Knowing a single platform deeply lets you work fast and avoid surprises. Deep skill with one tool beats shallow use of several.</w:t>
            </w:r>
          </w:p>
        </w:tc>
      </w:tr>
    </w:tbl>
    <w:p w14:paraId="7AC0D310" w14:textId="77777777" w:rsidR="00AA1987" w:rsidRDefault="00AA1987">
      <w:pPr>
        <w:spacing w:after="60"/>
      </w:pPr>
    </w:p>
    <w:p w14:paraId="526E109C" w14:textId="77777777" w:rsidR="00AA1987" w:rsidRDefault="00000000">
      <w:pPr>
        <w:spacing w:after="200" w:line="276" w:lineRule="auto"/>
      </w:pPr>
      <w:r>
        <w:t>Editing tools add the final layer of polish on top. Captions, a logo, background music, and simple branding lift the video further. These touches turn a plain avatar clip into a finished, professional piece. The extra polish is part of what justifies your fee.</w:t>
      </w:r>
    </w:p>
    <w:p w14:paraId="63801DFE"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6360104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50B73A3" w14:textId="77777777" w:rsidR="00AA1987" w:rsidRDefault="00000000">
            <w:r>
              <w:rPr>
                <w:b/>
                <w:bCs/>
                <w:color w:val="1F4E79"/>
                <w:sz w:val="28"/>
                <w:szCs w:val="28"/>
              </w:rPr>
              <w:t>Where Your Skill Adds the Value</w:t>
            </w:r>
          </w:p>
        </w:tc>
      </w:tr>
    </w:tbl>
    <w:p w14:paraId="775E3CE0" w14:textId="77777777" w:rsidR="00AA1987" w:rsidRDefault="00AA1987">
      <w:pPr>
        <w:spacing w:after="60"/>
      </w:pPr>
    </w:p>
    <w:p w14:paraId="75525495" w14:textId="77777777" w:rsidR="00AA1987" w:rsidRDefault="00000000">
      <w:pPr>
        <w:spacing w:after="200" w:line="276" w:lineRule="auto"/>
      </w:pPr>
      <w:r>
        <w:t>Raw avatar output alone is rarely impressive enough to sell. A bare talking head with a stiff script feels flat and forgettable. A client who tried the tool alone would get exactly that result. Your real work begins where the basic generation ends.</w:t>
      </w:r>
    </w:p>
    <w:p w14:paraId="7283D807" w14:textId="77777777" w:rsidR="00AA1987" w:rsidRDefault="00000000">
      <w:pPr>
        <w:spacing w:after="200" w:line="276" w:lineRule="auto"/>
      </w:pPr>
      <w:r>
        <w:t>Writing a strong script is your first and biggest job. A clear, punchy message holds attention where a rambling one loses it. The avatar only sounds as good as the words you give it to say. Good writing is what makes the video truly work.</w:t>
      </w:r>
    </w:p>
    <w:p w14:paraId="47038725" w14:textId="77777777" w:rsidR="00AA1987" w:rsidRDefault="00000000">
      <w:pPr>
        <w:spacing w:after="200" w:line="276" w:lineRule="auto"/>
      </w:pPr>
      <w:r>
        <w:t>Choosing the right presenter and tone matters just as much. Matching the avatar's look and voice to the brand makes the video feel intentional. A mismatch feels off, even when viewers can't say why. That careful casting is part of your craft.</w:t>
      </w:r>
    </w:p>
    <w:p w14:paraId="6D6460FE" w14:textId="77777777" w:rsidR="00AA1987" w:rsidRDefault="00000000">
      <w:pPr>
        <w:spacing w:after="200" w:line="276" w:lineRule="auto"/>
      </w:pPr>
      <w:r>
        <w:t>Branding and editing pull the whole thing together at the end. Adding the client's colors, logo, and captions makes the video truly theirs. These finishing touches separate your work from a bare tool's output. That polish is exactly what the client is paying you for.</w:t>
      </w:r>
    </w:p>
    <w:p w14:paraId="3EE9E636"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3B69836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E317BDC" w14:textId="77777777" w:rsidR="00AA1987" w:rsidRDefault="00000000">
            <w:r>
              <w:rPr>
                <w:b/>
                <w:bCs/>
                <w:color w:val="1F4E79"/>
                <w:sz w:val="28"/>
                <w:szCs w:val="28"/>
              </w:rPr>
              <w:t>Keeping It From Feeling Fake</w:t>
            </w:r>
          </w:p>
        </w:tc>
      </w:tr>
    </w:tbl>
    <w:p w14:paraId="59E225FC" w14:textId="77777777" w:rsidR="00AA1987" w:rsidRDefault="00AA1987">
      <w:pPr>
        <w:spacing w:after="60"/>
      </w:pPr>
    </w:p>
    <w:p w14:paraId="53D81727" w14:textId="77777777" w:rsidR="00AA1987" w:rsidRDefault="00000000">
      <w:pPr>
        <w:spacing w:after="200" w:line="276" w:lineRule="auto"/>
      </w:pPr>
      <w:r>
        <w:t>The biggest risk with avatars is the fake, robotic feel. A stiff presenter reading a clunky script makes viewers uneasy without knowing quite why. Avoiding that uncanny effect is a real part of your job. A believable video is the whole point of the service you sell.</w:t>
      </w:r>
    </w:p>
    <w:p w14:paraId="23FD0E82" w14:textId="77777777" w:rsidR="00AA1987" w:rsidRDefault="00000000">
      <w:pPr>
        <w:spacing w:after="200" w:line="276" w:lineRule="auto"/>
      </w:pPr>
      <w:r>
        <w:lastRenderedPageBreak/>
        <w:t>Natural writing is the strongest defense against that feel. Short, conversational sentences sound far more human than formal, stilted ones. Writing the way people truly speak keeps the avatar believable to anyone watching. The words you choose matter even more than the visuals do here.</w:t>
      </w:r>
    </w:p>
    <w:p w14:paraId="3E2254D0" w14:textId="77777777" w:rsidR="00AA1987" w:rsidRDefault="00000000">
      <w:pPr>
        <w:spacing w:after="200" w:line="276" w:lineRule="auto"/>
      </w:pPr>
      <w:r>
        <w:t>Smart pacing and editing complete the illusion of a real presenter. Trimming awkward pauses and matching the music to the mood smooths everything out. Captions help viewers follow along and feel more at ease. These touches keep the video on the believable side of the line.</w:t>
      </w:r>
    </w:p>
    <w:p w14:paraId="461C8342" w14:textId="77777777" w:rsidR="00AA1987" w:rsidRDefault="00000000">
      <w:pPr>
        <w:spacing w:after="200" w:line="276" w:lineRule="auto"/>
      </w:pPr>
      <w:r>
        <w:t>When in doubt, lean toward simple and clear every time. A clean background, a steady presenter, and a focused message rarely go wrong. Overcomplicating an avatar video only invites that artificial, off-putting feel. Restraint is usually what keeps these videos looking truly professional.</w:t>
      </w:r>
    </w:p>
    <w:p w14:paraId="4EE450B2"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0587B1F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7F88EB6" w14:textId="77777777" w:rsidR="00AA1987" w:rsidRDefault="00000000">
            <w:r>
              <w:rPr>
                <w:b/>
                <w:bCs/>
                <w:color w:val="1F4E79"/>
                <w:sz w:val="28"/>
                <w:szCs w:val="28"/>
              </w:rPr>
              <w:t>Who Hires Avatar Videos</w:t>
            </w:r>
          </w:p>
        </w:tc>
      </w:tr>
    </w:tbl>
    <w:p w14:paraId="41C3F088" w14:textId="77777777" w:rsidR="00AA1987" w:rsidRDefault="00AA1987">
      <w:pPr>
        <w:spacing w:after="60"/>
      </w:pPr>
    </w:p>
    <w:p w14:paraId="14EF5F09" w14:textId="77777777" w:rsidR="00AA1987" w:rsidRDefault="00000000">
      <w:pPr>
        <w:spacing w:after="200" w:line="276" w:lineRule="auto"/>
      </w:pPr>
      <w:r>
        <w:t>Camera-shy business owners are your most natural clients. Anyone who needs video but hates filming is a perfect fit for the service. Their reluctance is the very problem your work simply removes. You give them a real presence on screen without any of the usual dread.</w:t>
      </w:r>
    </w:p>
    <w:p w14:paraId="3E1D96A4" w14:textId="77777777" w:rsidR="00AA1987" w:rsidRDefault="00000000">
      <w:pPr>
        <w:spacing w:after="200" w:line="276" w:lineRule="auto"/>
      </w:pPr>
      <w:r>
        <w:t>Course creators and coaches need lessons and intros on video. An avatar can present module after module without endless filming sessions. For someone making lots of content, that time saving is enormous. They can update or expand a course whenever they like.</w:t>
      </w:r>
    </w:p>
    <w:p w14:paraId="1028D82A"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42E814F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9F97AC9" w14:textId="77777777" w:rsidR="00AA1987" w:rsidRDefault="00000000">
            <w:pPr>
              <w:spacing w:line="276" w:lineRule="auto"/>
            </w:pPr>
            <w:r>
              <w:rPr>
                <w:b/>
                <w:bCs/>
                <w:color w:val="5A4A1A"/>
              </w:rPr>
              <w:t xml:space="preserve">Client tip: </w:t>
            </w:r>
            <w:r>
              <w:rPr>
                <w:color w:val="5A4A1A"/>
              </w:rPr>
              <w:t>Target businesses that need many videos, not one. A client who needs a dozen explainers brings far more work than a single clip. Repeat needs turn one sale into an ongoing relationship.</w:t>
            </w:r>
          </w:p>
        </w:tc>
      </w:tr>
    </w:tbl>
    <w:p w14:paraId="5C79E894" w14:textId="77777777" w:rsidR="00AA1987" w:rsidRDefault="00AA1987">
      <w:pPr>
        <w:spacing w:after="60"/>
      </w:pPr>
    </w:p>
    <w:p w14:paraId="4BDC5839" w14:textId="77777777" w:rsidR="00AA1987" w:rsidRDefault="00000000">
      <w:pPr>
        <w:spacing w:after="200" w:line="276" w:lineRule="auto"/>
      </w:pPr>
      <w:r>
        <w:t>Stores and agencies are strong prospects as well. Product videos, ads, and client work all suit a quick avatar presenter. Agencies especially value a fast, reliable supplier they can call on often. Each of these buyers can easily become a steady, repeat customer over time.</w:t>
      </w:r>
    </w:p>
    <w:p w14:paraId="5F31501B"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4BB4E8F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1DB0E01" w14:textId="77777777" w:rsidR="00AA1987" w:rsidRDefault="00000000">
            <w:r>
              <w:rPr>
                <w:b/>
                <w:bCs/>
                <w:color w:val="1F4E79"/>
                <w:sz w:val="28"/>
                <w:szCs w:val="28"/>
              </w:rPr>
              <w:lastRenderedPageBreak/>
              <w:t>Delivering a Polished Result</w:t>
            </w:r>
          </w:p>
        </w:tc>
      </w:tr>
    </w:tbl>
    <w:p w14:paraId="765968AD" w14:textId="77777777" w:rsidR="00AA1987" w:rsidRDefault="00AA1987">
      <w:pPr>
        <w:spacing w:after="60"/>
      </w:pPr>
    </w:p>
    <w:p w14:paraId="5F11A0BE" w14:textId="77777777" w:rsidR="00AA1987" w:rsidRDefault="00000000">
      <w:pPr>
        <w:spacing w:after="200" w:line="276" w:lineRule="auto"/>
      </w:pPr>
      <w:r>
        <w:t>A smooth process starts with a clear brief from the client. Knowing the message, the audience, and the brand before you write prevents wasted effort. A few questions up front save several rounds of revision later. The brief shapes the script and every choice that follows.</w:t>
      </w:r>
    </w:p>
    <w:p w14:paraId="42508871" w14:textId="77777777" w:rsidR="00AA1987" w:rsidRDefault="00000000">
      <w:pPr>
        <w:spacing w:after="200" w:line="276" w:lineRule="auto"/>
      </w:pPr>
      <w:r>
        <w:t>From the brief, you write the script and generate the video. The tool builds the talking avatar from your words in just a few minutes. This skips the slow, expensive parts of traditional filming entirely. The rough video is ready for your polish almost at once.</w:t>
      </w:r>
    </w:p>
    <w:p w14:paraId="268F34B7"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397D5C5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EE605E7" w14:textId="77777777" w:rsidR="00AA1987" w:rsidRDefault="00000000">
            <w:pPr>
              <w:spacing w:line="276" w:lineRule="auto"/>
            </w:pPr>
            <w:r>
              <w:rPr>
                <w:b/>
                <w:bCs/>
                <w:color w:val="5A4A1A"/>
              </w:rPr>
              <w:t xml:space="preserve">Workflow tip: </w:t>
            </w:r>
            <w:r>
              <w:rPr>
                <w:color w:val="5A4A1A"/>
              </w:rPr>
              <w:t>Always review the generated video before sending it. Check for odd pronunciation, awkward pauses, and stiff delivery first. A careful watch-through keeps embarrassing slips out of client work.</w:t>
            </w:r>
          </w:p>
        </w:tc>
      </w:tr>
    </w:tbl>
    <w:p w14:paraId="194B4A66" w14:textId="77777777" w:rsidR="00AA1987" w:rsidRDefault="00AA1987">
      <w:pPr>
        <w:spacing w:after="60"/>
      </w:pPr>
    </w:p>
    <w:p w14:paraId="7871DCA7" w14:textId="77777777" w:rsidR="00AA1987" w:rsidRDefault="00000000">
      <w:pPr>
        <w:spacing w:after="200" w:line="276" w:lineRule="auto"/>
      </w:pPr>
      <w:r>
        <w:t>Editing and branding finish the job before delivery. You add captions, music, and the client's branding, then check it against the brief. A final review catches any rough edges before the file goes out. The client receives a finished spokesperson video, not a raw clip.</w:t>
      </w:r>
    </w:p>
    <w:p w14:paraId="432AFC50"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1DE7DF0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31E5676" w14:textId="77777777" w:rsidR="00AA1987" w:rsidRDefault="00000000">
            <w:r>
              <w:rPr>
                <w:b/>
                <w:bCs/>
                <w:color w:val="1F4E79"/>
                <w:sz w:val="28"/>
                <w:szCs w:val="28"/>
              </w:rPr>
              <w:t>Pricing the Service</w:t>
            </w:r>
          </w:p>
        </w:tc>
      </w:tr>
    </w:tbl>
    <w:p w14:paraId="63651565" w14:textId="77777777" w:rsidR="00AA1987" w:rsidRDefault="00AA1987">
      <w:pPr>
        <w:spacing w:after="60"/>
      </w:pPr>
    </w:p>
    <w:p w14:paraId="37F2A074" w14:textId="77777777" w:rsidR="00AA1987" w:rsidRDefault="00000000">
      <w:pPr>
        <w:spacing w:after="200" w:line="276" w:lineRule="auto"/>
      </w:pPr>
      <w:r>
        <w:t>Price by the video or the package, never by the hour. Since the tools make you fast, hourly billing would only punish your speed. A flat price per video lets that speed become real profit instead. Clients also prefer knowing the full cost upfront.</w:t>
      </w:r>
    </w:p>
    <w:p w14:paraId="72025708" w14:textId="77777777" w:rsidR="00AA1987" w:rsidRDefault="00000000">
      <w:pPr>
        <w:spacing w:after="200" w:line="276" w:lineRule="auto"/>
      </w:pPr>
      <w:r>
        <w:t>Anchor your price to the value the video delivers. A spokesperson video that sells a product is worth far more than the time it took. Pricing against results rather than effort is how this work pays well. Value-based pricing rewards the skill you bring to it.</w:t>
      </w:r>
    </w:p>
    <w:p w14:paraId="5ED1C664"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2249721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0B4C72A" w14:textId="77777777" w:rsidR="00AA1987" w:rsidRDefault="00000000">
            <w:pPr>
              <w:spacing w:line="276" w:lineRule="auto"/>
            </w:pPr>
            <w:r>
              <w:rPr>
                <w:b/>
                <w:bCs/>
                <w:color w:val="5A4A1A"/>
              </w:rPr>
              <w:t xml:space="preserve">Pricing tip: </w:t>
            </w:r>
            <w:r>
              <w:rPr>
                <w:color w:val="5A4A1A"/>
              </w:rPr>
              <w:t>Offer monthly video packages, not single clips. A steady supply of videos each month gives clients certainty and you recurring income. Packages turn one sale into an ongoing contract.</w:t>
            </w:r>
          </w:p>
        </w:tc>
      </w:tr>
    </w:tbl>
    <w:p w14:paraId="76ABDD42" w14:textId="77777777" w:rsidR="00AA1987" w:rsidRDefault="00AA1987">
      <w:pPr>
        <w:spacing w:after="60"/>
      </w:pPr>
    </w:p>
    <w:p w14:paraId="3A54308D" w14:textId="77777777" w:rsidR="00AA1987" w:rsidRDefault="00000000">
      <w:pPr>
        <w:spacing w:after="200" w:line="276" w:lineRule="auto"/>
      </w:pPr>
      <w:r>
        <w:lastRenderedPageBreak/>
        <w:t>Tiers let different clients pick their own level. A basic video, a branded one, and a premium package suit different budgets. Offering clear choices captures more clients and lifts your average sale nicely. Different businesses happily pay quite different amounts for the same kind of work.</w:t>
      </w:r>
    </w:p>
    <w:p w14:paraId="4AD76990" w14:textId="77777777" w:rsidR="00AA1987" w:rsidRDefault="00000000">
      <w:pPr>
        <w:spacing w:after="200" w:line="276" w:lineRule="auto"/>
      </w:pPr>
      <w:r>
        <w:t>Add-on services raise the value of every order. Extra languages, captions, or social-ready cuts give clients more to buy. Each small upgrade lifts the price without much added effort from you. Bundling these extras is a simple way to grow each sale.</w:t>
      </w:r>
    </w:p>
    <w:p w14:paraId="44F99912"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54408ED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67226A0" w14:textId="77777777" w:rsidR="00AA1987" w:rsidRDefault="00000000">
            <w:r>
              <w:rPr>
                <w:b/>
                <w:bCs/>
                <w:color w:val="1F4E79"/>
                <w:sz w:val="28"/>
                <w:szCs w:val="28"/>
              </w:rPr>
              <w:t>Growing Into a Steady Business</w:t>
            </w:r>
          </w:p>
        </w:tc>
      </w:tr>
    </w:tbl>
    <w:p w14:paraId="4BB55361" w14:textId="77777777" w:rsidR="00AA1987" w:rsidRDefault="00AA1987">
      <w:pPr>
        <w:spacing w:after="60"/>
      </w:pPr>
    </w:p>
    <w:p w14:paraId="064C98B1" w14:textId="77777777" w:rsidR="00AA1987" w:rsidRDefault="00000000">
      <w:pPr>
        <w:spacing w:after="200" w:line="276" w:lineRule="auto"/>
      </w:pPr>
      <w:r>
        <w:t>One happy client is the true start of something bigger. A video maker who delivers becomes the obvious choice for all their needs. Each strong relationship grows over time and brings in fresh referrals. The first job you land is very rarely the last.</w:t>
      </w:r>
    </w:p>
    <w:p w14:paraId="438A79B8" w14:textId="77777777" w:rsidR="00AA1987" w:rsidRDefault="00000000">
      <w:pPr>
        <w:spacing w:after="200" w:line="276" w:lineRule="auto"/>
      </w:pPr>
      <w:r>
        <w:t>Templates make every new video faster to produce. Saving script structures, branding setups, and presenter choices speeds the work. The more you systematize the work, the more clients you can serve well at once. Your past work becomes a handy shortcut for almost everything that comes next.</w:t>
      </w:r>
    </w:p>
    <w:p w14:paraId="326C6342" w14:textId="77777777" w:rsidR="00AA1987" w:rsidRDefault="00AA198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A1987" w14:paraId="496321F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328A589" w14:textId="77777777" w:rsidR="00AA1987" w:rsidRDefault="00000000">
            <w:pPr>
              <w:spacing w:line="276" w:lineRule="auto"/>
            </w:pPr>
            <w:r>
              <w:rPr>
                <w:b/>
                <w:bCs/>
                <w:color w:val="5A4A1A"/>
              </w:rPr>
              <w:t xml:space="preserve">Scaling tip: </w:t>
            </w:r>
            <w:r>
              <w:rPr>
                <w:color w:val="5A4A1A"/>
              </w:rPr>
              <w:t>Build a small library of reusable script formats. A ready structure for intros, ads, or explainers speeds every new job. Your templates become an asset that compounds with each project.</w:t>
            </w:r>
          </w:p>
        </w:tc>
      </w:tr>
    </w:tbl>
    <w:p w14:paraId="7B1B7046" w14:textId="77777777" w:rsidR="00AA1987" w:rsidRDefault="00AA1987">
      <w:pPr>
        <w:spacing w:after="60"/>
      </w:pPr>
    </w:p>
    <w:p w14:paraId="66AF3952" w14:textId="77777777" w:rsidR="00AA1987" w:rsidRDefault="00000000">
      <w:pPr>
        <w:spacing w:after="200" w:line="276" w:lineRule="auto"/>
      </w:pPr>
      <w:r>
        <w:t>A small team can lift you beyond your own hours. Handing scriptwriting or editing to a helper multiplies what you can deliver. A simple, documented process makes that handoff smooth and reliable. The service then grows into a business that runs beyond just you.</w:t>
      </w:r>
    </w:p>
    <w:p w14:paraId="6B36DD6C" w14:textId="77777777" w:rsidR="00AA1987" w:rsidRDefault="00000000">
      <w:pPr>
        <w:spacing w:after="200" w:line="276" w:lineRule="auto"/>
      </w:pPr>
      <w:r>
        <w:t>AI avatar spokesperson videos solve a fear nearly every business shares, the dread of being on camera. You write the script, generate a lifelike presenter, then add the branding and polish that make it worth paying for. The tool supplies the speed and the face while your judgment supplies the quality. That combination gives owners the video they always wanted but could never make.</w:t>
      </w:r>
    </w:p>
    <w:p w14:paraId="32D961E2" w14:textId="77777777" w:rsidR="00AA1987" w:rsidRDefault="00000000">
      <w:pPr>
        <w:spacing w:after="200" w:line="276" w:lineRule="auto"/>
      </w:pPr>
      <w:r>
        <w:t xml:space="preserve">Learn one avatar tool well, sharpen your scriptwriting, and build a workflow that pairs fast generation with careful editing. Price for value, target clients who need many videos, and turn one-off jobs into monthly packages over time. The fear of the camera </w:t>
      </w:r>
      <w:r>
        <w:lastRenderedPageBreak/>
        <w:t>isn't going away, so the first step is to make a sample video and show a client what's possible.</w:t>
      </w:r>
    </w:p>
    <w:sectPr w:rsidR="00AA198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1455C"/>
    <w:multiLevelType w:val="hybridMultilevel"/>
    <w:tmpl w:val="4BB4A99E"/>
    <w:lvl w:ilvl="0" w:tplc="8E6E87E6">
      <w:start w:val="1"/>
      <w:numFmt w:val="bullet"/>
      <w:lvlText w:val="●"/>
      <w:lvlJc w:val="left"/>
      <w:pPr>
        <w:ind w:left="720" w:hanging="360"/>
      </w:pPr>
    </w:lvl>
    <w:lvl w:ilvl="1" w:tplc="08A62AF2">
      <w:start w:val="1"/>
      <w:numFmt w:val="bullet"/>
      <w:lvlText w:val="○"/>
      <w:lvlJc w:val="left"/>
      <w:pPr>
        <w:ind w:left="1440" w:hanging="360"/>
      </w:pPr>
    </w:lvl>
    <w:lvl w:ilvl="2" w:tplc="13D89766">
      <w:start w:val="1"/>
      <w:numFmt w:val="bullet"/>
      <w:lvlText w:val="■"/>
      <w:lvlJc w:val="left"/>
      <w:pPr>
        <w:ind w:left="2160" w:hanging="360"/>
      </w:pPr>
    </w:lvl>
    <w:lvl w:ilvl="3" w:tplc="AE58F058">
      <w:start w:val="1"/>
      <w:numFmt w:val="bullet"/>
      <w:lvlText w:val="●"/>
      <w:lvlJc w:val="left"/>
      <w:pPr>
        <w:ind w:left="2880" w:hanging="360"/>
      </w:pPr>
    </w:lvl>
    <w:lvl w:ilvl="4" w:tplc="272E523E">
      <w:start w:val="1"/>
      <w:numFmt w:val="bullet"/>
      <w:lvlText w:val="○"/>
      <w:lvlJc w:val="left"/>
      <w:pPr>
        <w:ind w:left="3600" w:hanging="360"/>
      </w:pPr>
    </w:lvl>
    <w:lvl w:ilvl="5" w:tplc="933CCE5C">
      <w:start w:val="1"/>
      <w:numFmt w:val="bullet"/>
      <w:lvlText w:val="■"/>
      <w:lvlJc w:val="left"/>
      <w:pPr>
        <w:ind w:left="4320" w:hanging="360"/>
      </w:pPr>
    </w:lvl>
    <w:lvl w:ilvl="6" w:tplc="43347F74">
      <w:start w:val="1"/>
      <w:numFmt w:val="bullet"/>
      <w:lvlText w:val="●"/>
      <w:lvlJc w:val="left"/>
      <w:pPr>
        <w:ind w:left="5040" w:hanging="360"/>
      </w:pPr>
    </w:lvl>
    <w:lvl w:ilvl="7" w:tplc="E968FCA6">
      <w:start w:val="1"/>
      <w:numFmt w:val="bullet"/>
      <w:lvlText w:val="●"/>
      <w:lvlJc w:val="left"/>
      <w:pPr>
        <w:ind w:left="5760" w:hanging="360"/>
      </w:pPr>
    </w:lvl>
    <w:lvl w:ilvl="8" w:tplc="10AE1F2A">
      <w:start w:val="1"/>
      <w:numFmt w:val="bullet"/>
      <w:lvlText w:val="●"/>
      <w:lvlJc w:val="left"/>
      <w:pPr>
        <w:ind w:left="6480" w:hanging="360"/>
      </w:pPr>
    </w:lvl>
  </w:abstractNum>
  <w:num w:numId="1" w16cid:durableId="208726604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987"/>
    <w:rsid w:val="001513D2"/>
    <w:rsid w:val="008E1AC7"/>
    <w:rsid w:val="00AA1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0187A"/>
  <w15:docId w15:val="{CE1F264C-FFDB-4D2D-8268-2B2C00B7F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1789</Words>
  <Characters>10203</Characters>
  <Application>Microsoft Office Word</Application>
  <DocSecurity>0</DocSecurity>
  <Lines>85</Lines>
  <Paragraphs>23</Paragraphs>
  <ScaleCrop>false</ScaleCrop>
  <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2026-06-01T05:57:00Z</dcterms:created>
  <dcterms:modified xsi:type="dcterms:W3CDTF">2026-06-01T05:57:00Z</dcterms:modified>
</cp:coreProperties>
</file>