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17079" w14:paraId="53F4C866"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4B3539BC" w14:textId="77777777" w:rsidR="00017079" w:rsidRDefault="00000000">
            <w:pPr>
              <w:spacing w:line="276" w:lineRule="auto"/>
              <w:jc w:val="center"/>
            </w:pPr>
            <w:r>
              <w:rPr>
                <w:b/>
                <w:bCs/>
                <w:color w:val="FFFFFF"/>
                <w:sz w:val="40"/>
                <w:szCs w:val="40"/>
              </w:rPr>
              <w:t>AI Prompt Engineering as a Service</w:t>
            </w:r>
          </w:p>
        </w:tc>
      </w:tr>
    </w:tbl>
    <w:p w14:paraId="70B8C87E" w14:textId="77777777" w:rsidR="00017079" w:rsidRDefault="00017079">
      <w:pPr>
        <w:spacing w:after="120"/>
      </w:pPr>
    </w:p>
    <w:p w14:paraId="7BF08900" w14:textId="77777777" w:rsidR="00017079" w:rsidRDefault="00000000">
      <w:pPr>
        <w:spacing w:after="200" w:line="276" w:lineRule="auto"/>
      </w:pPr>
      <w:r>
        <w:t>Prompt engineering sounds like a search for magic words, but that's not where the real money is. The valuable skill is getting reliable, useful output from AI for a specific business need, over and over. Companies have the tools and still get mediocre results, and that gap is what you sell.</w:t>
      </w:r>
    </w:p>
    <w:p w14:paraId="55C4AF52" w14:textId="77777777" w:rsidR="00017079" w:rsidRDefault="00000000">
      <w:pPr>
        <w:spacing w:after="200" w:line="276" w:lineRule="auto"/>
      </w:pPr>
      <w:r>
        <w:t>As a service, this stays remarkably lean. Your skill, an AI tool or two, and an understanding of a client's work are nearly the whole operation. There's little to buy and no inventory to carry.</w:t>
      </w:r>
    </w:p>
    <w:p w14:paraId="7586D366" w14:textId="77777777" w:rsidR="00017079" w:rsidRDefault="00000000">
      <w:pPr>
        <w:spacing w:after="200" w:line="276" w:lineRule="auto"/>
      </w:pPr>
      <w:r>
        <w:t>The work is part craft, part translation. You learn what a client truly needs from AI, then build the prompts and systems that deliver it dependably. Done well, that's worth real money to a business drowning in mediocre AI output.</w:t>
      </w:r>
    </w:p>
    <w:p w14:paraId="5068DE80" w14:textId="77777777" w:rsidR="00017079" w:rsidRDefault="0001707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17079" w14:paraId="65ADA25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22CA472" w14:textId="77777777" w:rsidR="00017079" w:rsidRDefault="00000000">
            <w:r>
              <w:rPr>
                <w:b/>
                <w:bCs/>
                <w:color w:val="1F4E79"/>
                <w:sz w:val="28"/>
                <w:szCs w:val="28"/>
              </w:rPr>
              <w:t>More Than Magic Words</w:t>
            </w:r>
          </w:p>
        </w:tc>
      </w:tr>
    </w:tbl>
    <w:p w14:paraId="513A109D" w14:textId="77777777" w:rsidR="00017079" w:rsidRDefault="00017079">
      <w:pPr>
        <w:spacing w:after="60"/>
      </w:pPr>
    </w:p>
    <w:p w14:paraId="3B9C4089" w14:textId="77777777" w:rsidR="00017079" w:rsidRDefault="00000000">
      <w:pPr>
        <w:spacing w:after="200" w:line="276" w:lineRule="auto"/>
      </w:pPr>
      <w:r>
        <w:t>The old image of prompt engineering was a hunt for secret phrases. Modern AI models handle plain requests far better than they once did, so clever wording alone is no longer the prize. The skill has matured into something more durable.</w:t>
      </w:r>
    </w:p>
    <w:p w14:paraId="74649804" w14:textId="77777777" w:rsidR="00017079" w:rsidRDefault="00000000">
      <w:pPr>
        <w:spacing w:after="200" w:line="276" w:lineRule="auto"/>
      </w:pPr>
      <w:r>
        <w:t>What clients truly need is reliable output for real tasks. Getting AI to produce the same high-quality result every time, for a specific job, takes more than a lucky phrase. It takes understanding the task, the model, and how to structure the request.</w:t>
      </w:r>
    </w:p>
    <w:p w14:paraId="5228BFE6" w14:textId="77777777" w:rsidR="00017079" w:rsidRDefault="00000000">
      <w:pPr>
        <w:spacing w:after="200" w:line="276" w:lineRule="auto"/>
      </w:pPr>
      <w:r>
        <w:t>Think of yourself as a translator between business and AI. You take a fuzzy business need and turn it into clear, repeatable instructions a model can follow. That translation is the heart of the service.</w:t>
      </w:r>
    </w:p>
    <w:p w14:paraId="0056AA82" w14:textId="77777777" w:rsidR="00017079" w:rsidRDefault="0001707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17079" w14:paraId="5123279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7D7E970" w14:textId="77777777" w:rsidR="00017079" w:rsidRDefault="00000000">
            <w:pPr>
              <w:spacing w:line="276" w:lineRule="auto"/>
            </w:pPr>
            <w:r>
              <w:rPr>
                <w:b/>
                <w:bCs/>
                <w:color w:val="5A4A1A"/>
              </w:rPr>
              <w:t xml:space="preserve">Reframe tip: </w:t>
            </w:r>
            <w:r>
              <w:rPr>
                <w:color w:val="5A4A1A"/>
              </w:rPr>
              <w:t>Sell reliable results, not magic prompts. Clients don't care about clever wording, they care about consistent, useful output for their work. Position yourself around dependability, and you'll never be outdated by a smarter model.</w:t>
            </w:r>
          </w:p>
        </w:tc>
      </w:tr>
    </w:tbl>
    <w:p w14:paraId="4CB35D2D" w14:textId="77777777" w:rsidR="00017079" w:rsidRDefault="00017079">
      <w:pPr>
        <w:spacing w:after="60"/>
      </w:pPr>
    </w:p>
    <w:p w14:paraId="180A5AAC" w14:textId="77777777" w:rsidR="00017079" w:rsidRDefault="00000000">
      <w:pPr>
        <w:spacing w:after="200" w:line="276" w:lineRule="auto"/>
      </w:pPr>
      <w:r>
        <w:t>This reframe protects you as AI improves. Tricks fade as models get smarter, but the skill of building reliable systems for real needs only grows more valuable. Anchor your service there, and you stay relevant.</w:t>
      </w:r>
    </w:p>
    <w:p w14:paraId="60452B5C" w14:textId="77777777" w:rsidR="00017079" w:rsidRDefault="00000000">
      <w:pPr>
        <w:spacing w:after="200" w:line="276" w:lineRule="auto"/>
      </w:pPr>
      <w:r>
        <w:lastRenderedPageBreak/>
        <w:t>And the barrier to entering this work is low. If you can get great results from AI and explain how, you can offer the service today. No degree or certification gates the door, only demonstrated skill.</w:t>
      </w:r>
    </w:p>
    <w:p w14:paraId="589D4F13" w14:textId="77777777" w:rsidR="00017079" w:rsidRDefault="0001707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17079" w14:paraId="6B3EC5C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5EF5FE6" w14:textId="77777777" w:rsidR="00017079" w:rsidRDefault="00000000">
            <w:r>
              <w:rPr>
                <w:b/>
                <w:bCs/>
                <w:color w:val="1F4E79"/>
                <w:sz w:val="28"/>
                <w:szCs w:val="28"/>
              </w:rPr>
              <w:t>The Gap Businesses Need Filled</w:t>
            </w:r>
          </w:p>
        </w:tc>
      </w:tr>
    </w:tbl>
    <w:p w14:paraId="62367194" w14:textId="77777777" w:rsidR="00017079" w:rsidRDefault="00017079">
      <w:pPr>
        <w:spacing w:after="60"/>
      </w:pPr>
    </w:p>
    <w:p w14:paraId="5DB03892" w14:textId="77777777" w:rsidR="00017079" w:rsidRDefault="00000000">
      <w:pPr>
        <w:spacing w:after="200" w:line="276" w:lineRule="auto"/>
      </w:pPr>
      <w:r>
        <w:t>Businesses everywhere now have access to AI. Few of them get great results from it, because using AI well is a skill most haven't built. They have the tools and lack the know-how, which is exactly your opening.</w:t>
      </w:r>
    </w:p>
    <w:p w14:paraId="4C7711E7" w14:textId="77777777" w:rsidR="00017079" w:rsidRDefault="00000000">
      <w:pPr>
        <w:spacing w:after="200" w:line="276" w:lineRule="auto"/>
      </w:pPr>
      <w:r>
        <w:t>Poor prompting wastes time and produces weak work. A team fumbling with vague requests gets generic, unreliable output and gives up frustrated. You replace that frustration with prompts and systems that simply work.</w:t>
      </w:r>
    </w:p>
    <w:p w14:paraId="0EF6B518" w14:textId="77777777" w:rsidR="00017079" w:rsidRDefault="00000000">
      <w:pPr>
        <w:spacing w:after="200" w:line="276" w:lineRule="auto"/>
      </w:pPr>
      <w:r>
        <w:t>The value to a business is concrete. Better AI output means faster work, higher quality, and less wasted effort across a whole team. Saving people hours and lifting their results is worth paying for.</w:t>
      </w:r>
    </w:p>
    <w:p w14:paraId="298E1BF5" w14:textId="77777777" w:rsidR="00017079" w:rsidRDefault="00000000">
      <w:pPr>
        <w:spacing w:after="200" w:line="276" w:lineRule="auto"/>
      </w:pPr>
      <w:r>
        <w:t>Few businesses will build this skill in-house. Learning to prompt well takes time and practice they'd rather not spend, so they hire it out. Your expertise becomes their shortcut to results.</w:t>
      </w:r>
    </w:p>
    <w:p w14:paraId="4BD34F5C" w14:textId="77777777" w:rsidR="00017079" w:rsidRDefault="00000000">
      <w:pPr>
        <w:spacing w:after="200" w:line="276" w:lineRule="auto"/>
      </w:pPr>
      <w:r>
        <w:t>Speed is a big part of the appeal to clients. A solid prompt system can turn a slow, manual task into a near-instant one for a whole team. Handing them that kind of speedup makes your fee easy to justify on day one.</w:t>
      </w:r>
    </w:p>
    <w:p w14:paraId="04984F99" w14:textId="77777777" w:rsidR="00017079" w:rsidRDefault="0001707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17079" w14:paraId="3DA1EE3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2324585" w14:textId="77777777" w:rsidR="00017079" w:rsidRDefault="00000000">
            <w:r>
              <w:rPr>
                <w:b/>
                <w:bCs/>
                <w:color w:val="1F4E79"/>
                <w:sz w:val="28"/>
                <w:szCs w:val="28"/>
              </w:rPr>
              <w:t>The Services You Can Offer</w:t>
            </w:r>
          </w:p>
        </w:tc>
      </w:tr>
    </w:tbl>
    <w:p w14:paraId="083C60DE" w14:textId="77777777" w:rsidR="00017079" w:rsidRDefault="00017079">
      <w:pPr>
        <w:spacing w:after="60"/>
      </w:pPr>
    </w:p>
    <w:p w14:paraId="0F5CD08F" w14:textId="77777777" w:rsidR="00017079" w:rsidRDefault="00000000">
      <w:pPr>
        <w:spacing w:after="200" w:line="276" w:lineRule="auto"/>
      </w:pPr>
      <w:r>
        <w:t>The simplest offering is custom prompts for a specific need. A client tells you the job, and you deliver tested prompts that produce the result they want. It's concrete, easy to understand, and easy to buy.</w:t>
      </w:r>
    </w:p>
    <w:p w14:paraId="76B9C25B" w14:textId="77777777" w:rsidR="00017079" w:rsidRDefault="00000000">
      <w:pPr>
        <w:spacing w:after="200" w:line="276" w:lineRule="auto"/>
      </w:pPr>
      <w:r>
        <w:t>Prompt libraries bundle many uses into one package. A set of ready prompts covering a client's common tasks gives them a toolkit they reach for daily. Libraries turn a one-off into a richer, higher-value deliverable.</w:t>
      </w:r>
    </w:p>
    <w:p w14:paraId="4F62170B" w14:textId="77777777" w:rsidR="00017079" w:rsidRDefault="00000000">
      <w:pPr>
        <w:spacing w:after="200" w:line="276" w:lineRule="auto"/>
      </w:pPr>
      <w:r>
        <w:t>Workflows and systems go a step further. Chaining prompts into a repeatable process for a recurring task, with clear steps, solves a bigger problem. The more complete the system, the more it's worth.</w:t>
      </w:r>
    </w:p>
    <w:p w14:paraId="011ACFC0" w14:textId="77777777" w:rsidR="00017079" w:rsidRDefault="0001707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17079" w14:paraId="3A6F251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CA0A88D" w14:textId="77777777" w:rsidR="00017079" w:rsidRDefault="00000000">
            <w:pPr>
              <w:spacing w:line="276" w:lineRule="auto"/>
            </w:pPr>
            <w:r>
              <w:rPr>
                <w:b/>
                <w:bCs/>
                <w:color w:val="5A4A1A"/>
              </w:rPr>
              <w:t xml:space="preserve">Offer tip: </w:t>
            </w:r>
            <w:r>
              <w:rPr>
                <w:color w:val="5A4A1A"/>
              </w:rPr>
              <w:t>Package prompts around a client's real workflow, not random tasks. A set tied to how they truly work gets used and valued daily. The closer your deliverable maps to their day, the more they'll pay.</w:t>
            </w:r>
          </w:p>
        </w:tc>
      </w:tr>
    </w:tbl>
    <w:p w14:paraId="54EE5F62" w14:textId="77777777" w:rsidR="00017079" w:rsidRDefault="00017079">
      <w:pPr>
        <w:spacing w:after="60"/>
      </w:pPr>
    </w:p>
    <w:p w14:paraId="57CE1AC0" w14:textId="77777777" w:rsidR="00017079" w:rsidRDefault="00000000">
      <w:pPr>
        <w:spacing w:after="200" w:line="276" w:lineRule="auto"/>
      </w:pPr>
      <w:r>
        <w:t>Training and documentation round out your services. Teaching a team to use your prompts well, with clear guides, multiplies the value you deliver. Many clients pay as much for the know-how as for the prompts themselves.</w:t>
      </w:r>
    </w:p>
    <w:p w14:paraId="18E52406" w14:textId="77777777" w:rsidR="00017079" w:rsidRDefault="00000000">
      <w:pPr>
        <w:spacing w:after="200" w:line="276" w:lineRule="auto"/>
      </w:pPr>
      <w:r>
        <w:t>A quick audit can be your entry offer. Reviewing how a client currently uses AI and showing what's possible gets your foot in the door. That low-risk first step often leads to the bigger project.</w:t>
      </w:r>
    </w:p>
    <w:p w14:paraId="29A3BFB7" w14:textId="77777777" w:rsidR="00017079" w:rsidRDefault="0001707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17079" w14:paraId="072E9D6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9FE988A" w14:textId="77777777" w:rsidR="00017079" w:rsidRDefault="00000000">
            <w:r>
              <w:rPr>
                <w:b/>
                <w:bCs/>
                <w:color w:val="1F4E79"/>
                <w:sz w:val="28"/>
                <w:szCs w:val="28"/>
              </w:rPr>
              <w:t>Sharpening the Craft</w:t>
            </w:r>
          </w:p>
        </w:tc>
      </w:tr>
    </w:tbl>
    <w:p w14:paraId="225A60C0" w14:textId="77777777" w:rsidR="00017079" w:rsidRDefault="00017079">
      <w:pPr>
        <w:spacing w:after="60"/>
      </w:pPr>
    </w:p>
    <w:p w14:paraId="003E6CC9" w14:textId="77777777" w:rsidR="00017079" w:rsidRDefault="00000000">
      <w:pPr>
        <w:spacing w:after="200" w:line="276" w:lineRule="auto"/>
      </w:pPr>
      <w:r>
        <w:t>Good prompting starts with understanding the task deeply. The clearer you are on what a great result looks like, the better you can instruct the model. Vague goals produce vague prompts and vague output.</w:t>
      </w:r>
    </w:p>
    <w:p w14:paraId="75E015FC" w14:textId="77777777" w:rsidR="00017079" w:rsidRDefault="00000000">
      <w:pPr>
        <w:spacing w:after="200" w:line="276" w:lineRule="auto"/>
      </w:pPr>
      <w:r>
        <w:t>Structure is the backbone of a reliable prompt. Giving the model a role, context, clear instructions, examples, and a desired format guides it toward consistent results. A well-structured prompt beats a clever one every time.</w:t>
      </w:r>
    </w:p>
    <w:p w14:paraId="30B862E1" w14:textId="77777777" w:rsidR="00017079" w:rsidRDefault="00000000">
      <w:pPr>
        <w:spacing w:after="200" w:line="276" w:lineRule="auto"/>
      </w:pPr>
      <w:r>
        <w:t>Testing and iteration are where the craft lives. You try a prompt, study the output, and refine until it produces the result dependably across cases. This patient looping is the real work behind reliable prompts.</w:t>
      </w:r>
    </w:p>
    <w:p w14:paraId="2CB61D0B" w14:textId="77777777" w:rsidR="00017079" w:rsidRDefault="00000000">
      <w:pPr>
        <w:spacing w:after="200" w:line="276" w:lineRule="auto"/>
      </w:pPr>
      <w:r>
        <w:t>Knowing the models helps you get the most from them. Different AI tools have different strengths and quirks, and understanding them sharpens your results. The more fluent you are with the tools, the better your service.</w:t>
      </w:r>
    </w:p>
    <w:p w14:paraId="6184F786" w14:textId="77777777" w:rsidR="00017079" w:rsidRDefault="00000000">
      <w:pPr>
        <w:spacing w:after="200" w:line="276" w:lineRule="auto"/>
      </w:pPr>
      <w:r>
        <w:t>Save and reuse what works for you. Keeping a personal library of your best prompts and patterns speeds every future project. Over time, your own collection becomes a real competitive edge.</w:t>
      </w:r>
    </w:p>
    <w:p w14:paraId="4518C94A" w14:textId="77777777" w:rsidR="00017079" w:rsidRDefault="0001707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17079" w14:paraId="033338F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2EEEE27" w14:textId="77777777" w:rsidR="00017079" w:rsidRDefault="00000000">
            <w:r>
              <w:rPr>
                <w:b/>
                <w:bCs/>
                <w:color w:val="1F4E79"/>
                <w:sz w:val="28"/>
                <w:szCs w:val="28"/>
              </w:rPr>
              <w:t>Finding Clients Who Need You</w:t>
            </w:r>
          </w:p>
        </w:tc>
      </w:tr>
    </w:tbl>
    <w:p w14:paraId="5F1C492B" w14:textId="77777777" w:rsidR="00017079" w:rsidRDefault="00017079">
      <w:pPr>
        <w:spacing w:after="60"/>
      </w:pPr>
    </w:p>
    <w:p w14:paraId="5B2FEBBC" w14:textId="77777777" w:rsidR="00017079" w:rsidRDefault="00000000">
      <w:pPr>
        <w:spacing w:after="200" w:line="276" w:lineRule="auto"/>
      </w:pPr>
      <w:r>
        <w:lastRenderedPageBreak/>
        <w:t>Your best clients are already using AI badly. Businesses experimenting with AI but getting weak results are primed for your help. Look for teams excited about AI yet frustrated by what they're getting.</w:t>
      </w:r>
    </w:p>
    <w:p w14:paraId="58737877" w14:textId="77777777" w:rsidR="00017079" w:rsidRDefault="00000000">
      <w:pPr>
        <w:spacing w:after="200" w:line="276" w:lineRule="auto"/>
      </w:pPr>
      <w:r>
        <w:t>Niching down makes you easier to hire. Specializing in prompts for a specific field, like marketing, support, or content, lets you speak a client's language. A focused expert beats a generalist for hire.</w:t>
      </w:r>
    </w:p>
    <w:p w14:paraId="60E16005" w14:textId="77777777" w:rsidR="00017079" w:rsidRDefault="00000000">
      <w:pPr>
        <w:spacing w:after="200" w:line="276" w:lineRule="auto"/>
      </w:pPr>
      <w:r>
        <w:t>Go where businesses talk about their AI struggles. Professional communities, social platforms, and industry groups are full of people wrestling with AI. Being helpful where they gather turns into clients.</w:t>
      </w:r>
    </w:p>
    <w:p w14:paraId="412D8425" w14:textId="77777777" w:rsidR="00017079" w:rsidRDefault="0001707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17079" w14:paraId="7034027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A33619A" w14:textId="77777777" w:rsidR="00017079" w:rsidRDefault="00000000">
            <w:pPr>
              <w:spacing w:line="276" w:lineRule="auto"/>
            </w:pPr>
            <w:r>
              <w:rPr>
                <w:b/>
                <w:bCs/>
                <w:color w:val="5A4A1A"/>
              </w:rPr>
              <w:t xml:space="preserve">Client tip: </w:t>
            </w:r>
            <w:r>
              <w:rPr>
                <w:color w:val="5A4A1A"/>
              </w:rPr>
              <w:t>Show results before you pitch. Sharing a before-and-after of weak versus strong AI output proves your value instantly. A vivid demonstration sells the service better than any description.</w:t>
            </w:r>
          </w:p>
        </w:tc>
      </w:tr>
    </w:tbl>
    <w:p w14:paraId="164FB846" w14:textId="77777777" w:rsidR="00017079" w:rsidRDefault="00017079">
      <w:pPr>
        <w:spacing w:after="60"/>
      </w:pPr>
    </w:p>
    <w:p w14:paraId="0B5D0084" w14:textId="77777777" w:rsidR="00017079" w:rsidRDefault="00000000">
      <w:pPr>
        <w:spacing w:after="200" w:line="276" w:lineRule="auto"/>
      </w:pPr>
      <w:r>
        <w:t>Your own results are your best marketing. Publishing useful prompts, tips, and demonstrations builds authority and draws clients to you. Showing you can do it is more convincing than claiming you can.</w:t>
      </w:r>
    </w:p>
    <w:p w14:paraId="09E98C71" w14:textId="77777777" w:rsidR="00017079" w:rsidRDefault="00000000">
      <w:pPr>
        <w:spacing w:after="200" w:line="276" w:lineRule="auto"/>
      </w:pPr>
      <w:r>
        <w:t>Referrals come fast once you deliver in this work. A client thrilled with their new AI results tells others wrestling with the same problem. Delivering a clear, visible win is the best lead generator you could ask for.</w:t>
      </w:r>
    </w:p>
    <w:p w14:paraId="5FBD7F46" w14:textId="77777777" w:rsidR="00017079" w:rsidRDefault="0001707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17079" w14:paraId="407FB2C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3C8916D" w14:textId="77777777" w:rsidR="00017079" w:rsidRDefault="00000000">
            <w:r>
              <w:rPr>
                <w:b/>
                <w:bCs/>
                <w:color w:val="1F4E79"/>
                <w:sz w:val="28"/>
                <w:szCs w:val="28"/>
              </w:rPr>
              <w:t>Packaging and Pricing the Work</w:t>
            </w:r>
          </w:p>
        </w:tc>
      </w:tr>
    </w:tbl>
    <w:p w14:paraId="7DFA4E43" w14:textId="77777777" w:rsidR="00017079" w:rsidRDefault="00017079">
      <w:pPr>
        <w:spacing w:after="60"/>
      </w:pPr>
    </w:p>
    <w:p w14:paraId="0699559B" w14:textId="77777777" w:rsidR="00017079" w:rsidRDefault="00000000">
      <w:pPr>
        <w:spacing w:after="200" w:line="276" w:lineRule="auto"/>
      </w:pPr>
      <w:r>
        <w:t>Project pricing suits a defined deliverable. Charging a flat fee for a specific prompt system or library gives the client clarity and you a clean scope. Both sides know exactly what's being delivered for the price.</w:t>
      </w:r>
    </w:p>
    <w:p w14:paraId="4375D920" w14:textId="77777777" w:rsidR="00017079" w:rsidRDefault="00000000">
      <w:pPr>
        <w:spacing w:after="200" w:line="276" w:lineRule="auto"/>
      </w:pPr>
      <w:r>
        <w:t>Retainers fit ongoing optimization. Some clients want continual refinement as their needs and the models change, which a monthly arrangement covers well. Recurring work means steadier income for you.</w:t>
      </w:r>
    </w:p>
    <w:p w14:paraId="1B1774D9" w14:textId="77777777" w:rsidR="00017079" w:rsidRDefault="00000000">
      <w:pPr>
        <w:spacing w:after="200" w:line="276" w:lineRule="auto"/>
      </w:pPr>
      <w:r>
        <w:t>Price for the value, not the word count. A prompt system that saves a team many hours is worth far more than the time it took you to build. Anchor your price to the results and time you save them.</w:t>
      </w:r>
    </w:p>
    <w:p w14:paraId="6DEA6299" w14:textId="77777777" w:rsidR="00017079" w:rsidRDefault="0001707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17079" w14:paraId="420918D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3D58982" w14:textId="77777777" w:rsidR="00017079" w:rsidRDefault="00000000">
            <w:pPr>
              <w:spacing w:line="276" w:lineRule="auto"/>
            </w:pPr>
            <w:r>
              <w:rPr>
                <w:b/>
                <w:bCs/>
                <w:color w:val="5A4A1A"/>
              </w:rPr>
              <w:lastRenderedPageBreak/>
              <w:t xml:space="preserve">Pricing tip: </w:t>
            </w:r>
            <w:r>
              <w:rPr>
                <w:color w:val="5A4A1A"/>
              </w:rPr>
              <w:t>Charge for the outcome, not the effort. A great prompt might take you minutes yet save a client hours every week. Pricing on the value delivered, not your time spent, is how this service pays well.</w:t>
            </w:r>
          </w:p>
        </w:tc>
      </w:tr>
    </w:tbl>
    <w:p w14:paraId="720BD1EA" w14:textId="77777777" w:rsidR="00017079" w:rsidRDefault="00017079">
      <w:pPr>
        <w:spacing w:after="60"/>
      </w:pPr>
    </w:p>
    <w:p w14:paraId="4A80F2F8" w14:textId="77777777" w:rsidR="00017079" w:rsidRDefault="00000000">
      <w:pPr>
        <w:spacing w:after="200" w:line="276" w:lineRule="auto"/>
      </w:pPr>
      <w:r>
        <w:t>Offer tiers to fit different budgets. A simple prompt pack, a fuller system, and an ongoing retainer give clients a clear ladder. Tiers let small and large clients alike find a fit.</w:t>
      </w:r>
    </w:p>
    <w:p w14:paraId="4FF602C3" w14:textId="77777777" w:rsidR="00017079" w:rsidRDefault="00000000">
      <w:pPr>
        <w:spacing w:after="200" w:line="276" w:lineRule="auto"/>
      </w:pPr>
      <w:r>
        <w:t>Bundle a quick, visible win into your very first offer. A small, fast result that proves your value lowers the risk of hiring you in the first place. Once a client sees what your prompting can do, the bigger projects and retainers tend to follow on their own.</w:t>
      </w:r>
    </w:p>
    <w:p w14:paraId="2BD4D78C" w14:textId="77777777" w:rsidR="00017079" w:rsidRDefault="0001707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17079" w14:paraId="6CB9B1A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F5DCE22" w14:textId="77777777" w:rsidR="00017079" w:rsidRDefault="00000000">
            <w:r>
              <w:rPr>
                <w:b/>
                <w:bCs/>
                <w:color w:val="1F4E79"/>
                <w:sz w:val="28"/>
                <w:szCs w:val="28"/>
              </w:rPr>
              <w:t>Delivering Reliable Results</w:t>
            </w:r>
          </w:p>
        </w:tc>
      </w:tr>
    </w:tbl>
    <w:p w14:paraId="2AE09867" w14:textId="77777777" w:rsidR="00017079" w:rsidRDefault="00017079">
      <w:pPr>
        <w:spacing w:after="60"/>
      </w:pPr>
    </w:p>
    <w:p w14:paraId="05436756" w14:textId="77777777" w:rsidR="00017079" w:rsidRDefault="00000000">
      <w:pPr>
        <w:spacing w:after="200" w:line="276" w:lineRule="auto"/>
      </w:pPr>
      <w:r>
        <w:t>Start every project by understanding the real need. Asking exactly what result the client wants, and seeing their own examples, prevents building the wrong thing. Clarity up front saves rounds of revision later.</w:t>
      </w:r>
    </w:p>
    <w:p w14:paraId="05DFFF66" w14:textId="77777777" w:rsidR="00017079" w:rsidRDefault="00000000">
      <w:pPr>
        <w:spacing w:after="200" w:line="276" w:lineRule="auto"/>
      </w:pPr>
      <w:r>
        <w:t>Test your prompts against the client's real cases. A prompt that works on your examples must also work on theirs, across the variety they'll throw at it. Testing widely is what makes your work dependable.</w:t>
      </w:r>
    </w:p>
    <w:p w14:paraId="7D55A585" w14:textId="77777777" w:rsidR="00017079" w:rsidRDefault="00000000">
      <w:pPr>
        <w:spacing w:after="200" w:line="276" w:lineRule="auto"/>
      </w:pPr>
      <w:r>
        <w:t>Document everything so they can use it. Clear instructions on how and when to use each prompt let the client get value without you. Good documentation turns a deliverable into a lasting tool.</w:t>
      </w:r>
    </w:p>
    <w:p w14:paraId="59BBEBBB" w14:textId="77777777" w:rsidR="00017079" w:rsidRDefault="00000000">
      <w:pPr>
        <w:spacing w:after="200" w:line="276" w:lineRule="auto"/>
      </w:pPr>
      <w:r>
        <w:t>Account for the model's variability. AI output can differ from run to run, so building in structure and guidance reduces surprises. Setting honest expectations about consistency keeps clients satisfied.</w:t>
      </w:r>
    </w:p>
    <w:p w14:paraId="194F4E10" w14:textId="77777777" w:rsidR="00017079" w:rsidRDefault="00000000">
      <w:pPr>
        <w:spacing w:after="200" w:line="276" w:lineRule="auto"/>
      </w:pPr>
      <w:r>
        <w:t>Offer a short revision window after you deliver. Letting a client test your prompts in real use and report back lets you fine-tune the fit. That follow-through turns a good deliverable into a lasting client relationship.</w:t>
      </w:r>
    </w:p>
    <w:p w14:paraId="12726939" w14:textId="77777777" w:rsidR="00017079" w:rsidRDefault="0001707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17079" w14:paraId="63C60ED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A3B6608" w14:textId="77777777" w:rsidR="00017079" w:rsidRDefault="00000000">
            <w:r>
              <w:rPr>
                <w:b/>
                <w:bCs/>
                <w:color w:val="1F4E79"/>
                <w:sz w:val="28"/>
                <w:szCs w:val="28"/>
              </w:rPr>
              <w:t>Productizing Your Prompting</w:t>
            </w:r>
          </w:p>
        </w:tc>
      </w:tr>
    </w:tbl>
    <w:p w14:paraId="4033D79F" w14:textId="77777777" w:rsidR="00017079" w:rsidRDefault="00017079">
      <w:pPr>
        <w:spacing w:after="60"/>
      </w:pPr>
    </w:p>
    <w:p w14:paraId="1FE3CB3A" w14:textId="77777777" w:rsidR="00017079" w:rsidRDefault="00000000">
      <w:pPr>
        <w:spacing w:after="200" w:line="276" w:lineRule="auto"/>
      </w:pPr>
      <w:r>
        <w:t>Custom work can become a product you sell again. The prompt systems you build for one client often apply to many in the same field. Turning that work into a reusable pack multiplies its earning power.</w:t>
      </w:r>
    </w:p>
    <w:p w14:paraId="00F82918" w14:textId="77777777" w:rsidR="00017079" w:rsidRDefault="00000000">
      <w:pPr>
        <w:spacing w:after="200" w:line="276" w:lineRule="auto"/>
      </w:pPr>
      <w:r>
        <w:lastRenderedPageBreak/>
        <w:t>Prompt packs and templates scale beyond one-to-one. A polished library sold to many buyers earns while you sleep, unlike custom work limited by your hours. Productizing frees you from trading time for every dollar.</w:t>
      </w:r>
    </w:p>
    <w:p w14:paraId="4B4D39F6" w14:textId="77777777" w:rsidR="00017079" w:rsidRDefault="00000000">
      <w:pPr>
        <w:spacing w:after="200" w:line="276" w:lineRule="auto"/>
      </w:pPr>
      <w:r>
        <w:t>Courses and training package your knowledge. Teaching others to prompt well, through a course or workshop, sells your expertise at scale. Some clients want to learn the skill, not just buy the output.</w:t>
      </w:r>
    </w:p>
    <w:p w14:paraId="6CB56DB4" w14:textId="77777777" w:rsidR="00017079" w:rsidRDefault="0001707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17079" w14:paraId="04ECB59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73E87CF" w14:textId="77777777" w:rsidR="00017079" w:rsidRDefault="00000000">
            <w:pPr>
              <w:spacing w:line="276" w:lineRule="auto"/>
            </w:pPr>
            <w:r>
              <w:rPr>
                <w:b/>
                <w:bCs/>
                <w:color w:val="5A4A1A"/>
              </w:rPr>
              <w:t xml:space="preserve">Scaling tip: </w:t>
            </w:r>
            <w:r>
              <w:rPr>
                <w:color w:val="5A4A1A"/>
              </w:rPr>
              <w:t>Build once, sell many times where you can. A reusable prompt pack or course earns far beyond a single custom job. Look for the patterns in your client work and turn them into products.</w:t>
            </w:r>
          </w:p>
        </w:tc>
      </w:tr>
    </w:tbl>
    <w:p w14:paraId="07FF2DD6" w14:textId="77777777" w:rsidR="00017079" w:rsidRDefault="00017079">
      <w:pPr>
        <w:spacing w:after="60"/>
      </w:pPr>
    </w:p>
    <w:p w14:paraId="638E2542" w14:textId="77777777" w:rsidR="00017079" w:rsidRDefault="00000000">
      <w:pPr>
        <w:spacing w:after="200" w:line="276" w:lineRule="auto"/>
      </w:pPr>
      <w:r>
        <w:t>A mix of custom and productized work is the sweet spot. Custom projects pay well and reveal what to productize, while products scale your income. Together they balance cash flow with growth.</w:t>
      </w:r>
    </w:p>
    <w:p w14:paraId="5F384FDB" w14:textId="77777777" w:rsidR="00017079" w:rsidRDefault="00000000">
      <w:pPr>
        <w:spacing w:after="200" w:line="276" w:lineRule="auto"/>
      </w:pPr>
      <w:r>
        <w:t>Document your process as you go. Notes on how you solve common problems become the raw material for products later. The work you're already doing steadily builds your future product line.</w:t>
      </w:r>
    </w:p>
    <w:p w14:paraId="0E5C8091" w14:textId="77777777" w:rsidR="00017079" w:rsidRDefault="0001707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17079" w14:paraId="2792971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DBD05C2" w14:textId="77777777" w:rsidR="00017079" w:rsidRDefault="00000000">
            <w:r>
              <w:rPr>
                <w:b/>
                <w:bCs/>
                <w:color w:val="1F4E79"/>
                <w:sz w:val="28"/>
                <w:szCs w:val="28"/>
              </w:rPr>
              <w:t>Staying Valuable as AI Evolves</w:t>
            </w:r>
          </w:p>
        </w:tc>
      </w:tr>
    </w:tbl>
    <w:p w14:paraId="3DBBA00E" w14:textId="77777777" w:rsidR="00017079" w:rsidRDefault="00017079">
      <w:pPr>
        <w:spacing w:after="60"/>
      </w:pPr>
    </w:p>
    <w:p w14:paraId="61F80A3B" w14:textId="77777777" w:rsidR="00017079" w:rsidRDefault="00000000">
      <w:pPr>
        <w:spacing w:after="200" w:line="276" w:lineRule="auto"/>
      </w:pPr>
      <w:r>
        <w:t>AI models change quickly, and so must your service. What works today may need adjusting as tools improve and shift. Treating change as normal keeps you ahead instead of blindsided.</w:t>
      </w:r>
    </w:p>
    <w:p w14:paraId="03AD6EC6" w14:textId="77777777" w:rsidR="00017079" w:rsidRDefault="00000000">
      <w:pPr>
        <w:spacing w:after="200" w:line="276" w:lineRule="auto"/>
      </w:pPr>
      <w:r>
        <w:t>Your durable value isn't any single prompt. It's understanding business needs and building reliable systems, a skill that outlasts any model version. Anchor your worth there, not in tricks that expire.</w:t>
      </w:r>
    </w:p>
    <w:p w14:paraId="2F7F66A4" w14:textId="77777777" w:rsidR="00017079" w:rsidRDefault="00000000">
      <w:pPr>
        <w:spacing w:after="200" w:line="276" w:lineRule="auto"/>
      </w:pPr>
      <w:r>
        <w:t xml:space="preserve">Keep learning the tools as they grow. Staying current with new models and features lets you deliver results others can't. Ongoing curiosity is part of the job, and part of staying </w:t>
      </w:r>
      <w:proofErr w:type="spellStart"/>
      <w:r>
        <w:t>hireable</w:t>
      </w:r>
      <w:proofErr w:type="spellEnd"/>
      <w:r>
        <w:t>.</w:t>
      </w:r>
    </w:p>
    <w:p w14:paraId="45916AB5" w14:textId="77777777" w:rsidR="00017079" w:rsidRDefault="0001707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17079" w14:paraId="79AB354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6B78661" w14:textId="77777777" w:rsidR="00017079" w:rsidRDefault="00000000">
            <w:pPr>
              <w:spacing w:line="276" w:lineRule="auto"/>
            </w:pPr>
            <w:r>
              <w:rPr>
                <w:b/>
                <w:bCs/>
                <w:color w:val="5A4A1A"/>
              </w:rPr>
              <w:t xml:space="preserve">Longevity tip: </w:t>
            </w:r>
            <w:r>
              <w:rPr>
                <w:color w:val="5A4A1A"/>
              </w:rPr>
              <w:t>Sell judgment, not just prompts. As models get smarter, knowing what to ask for and how to verify it becomes the rare skill. Position yourself as the expert who makes AI reliable, whatever the tool.</w:t>
            </w:r>
          </w:p>
        </w:tc>
      </w:tr>
    </w:tbl>
    <w:p w14:paraId="38275FA0" w14:textId="77777777" w:rsidR="00017079" w:rsidRDefault="00017079">
      <w:pPr>
        <w:spacing w:after="60"/>
      </w:pPr>
    </w:p>
    <w:p w14:paraId="598C4295" w14:textId="77777777" w:rsidR="00017079" w:rsidRDefault="00000000">
      <w:pPr>
        <w:spacing w:after="200" w:line="276" w:lineRule="auto"/>
      </w:pPr>
      <w:r>
        <w:t>Keep your expectations grounded and your skills fresh. The field shifts, demand ebbs and flows, and adaptable service providers are the ones who last. Stay useful, stay current, and the work stays available.</w:t>
      </w:r>
    </w:p>
    <w:p w14:paraId="74E33693" w14:textId="77777777" w:rsidR="00017079" w:rsidRDefault="00000000">
      <w:pPr>
        <w:spacing w:after="200" w:line="276" w:lineRule="auto"/>
      </w:pPr>
      <w:r>
        <w:t>AI prompt engineering as a service sells reliable results, not magic words. Businesses have the tools but lack the skill, and you fill that gap by building prompts, libraries, and systems that simply work. It's a lean service built on your craft and your understanding of what clients truly need.</w:t>
      </w:r>
    </w:p>
    <w:p w14:paraId="4BB1AD8C" w14:textId="77777777" w:rsidR="00017079" w:rsidRDefault="00000000">
      <w:pPr>
        <w:spacing w:after="200" w:line="276" w:lineRule="auto"/>
      </w:pPr>
      <w:r>
        <w:t>Sharpen your prompting through practice and testing, then offer custom prompts, libraries, and training to clients using AI poorly. Price for the value you deliver, productize what repeats, and keep your skills current as the models evolve. The work is there for anyone who can make AI dependable, so the first step is to build that skill and show it.</w:t>
      </w:r>
    </w:p>
    <w:sectPr w:rsidR="00017079">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B12D70"/>
    <w:multiLevelType w:val="hybridMultilevel"/>
    <w:tmpl w:val="96385D34"/>
    <w:lvl w:ilvl="0" w:tplc="FA449256">
      <w:start w:val="1"/>
      <w:numFmt w:val="bullet"/>
      <w:lvlText w:val="●"/>
      <w:lvlJc w:val="left"/>
      <w:pPr>
        <w:ind w:left="720" w:hanging="360"/>
      </w:pPr>
    </w:lvl>
    <w:lvl w:ilvl="1" w:tplc="6A34CEBE">
      <w:start w:val="1"/>
      <w:numFmt w:val="bullet"/>
      <w:lvlText w:val="○"/>
      <w:lvlJc w:val="left"/>
      <w:pPr>
        <w:ind w:left="1440" w:hanging="360"/>
      </w:pPr>
    </w:lvl>
    <w:lvl w:ilvl="2" w:tplc="DBE8D8C8">
      <w:start w:val="1"/>
      <w:numFmt w:val="bullet"/>
      <w:lvlText w:val="■"/>
      <w:lvlJc w:val="left"/>
      <w:pPr>
        <w:ind w:left="2160" w:hanging="360"/>
      </w:pPr>
    </w:lvl>
    <w:lvl w:ilvl="3" w:tplc="04686D34">
      <w:start w:val="1"/>
      <w:numFmt w:val="bullet"/>
      <w:lvlText w:val="●"/>
      <w:lvlJc w:val="left"/>
      <w:pPr>
        <w:ind w:left="2880" w:hanging="360"/>
      </w:pPr>
    </w:lvl>
    <w:lvl w:ilvl="4" w:tplc="C714D4BA">
      <w:start w:val="1"/>
      <w:numFmt w:val="bullet"/>
      <w:lvlText w:val="○"/>
      <w:lvlJc w:val="left"/>
      <w:pPr>
        <w:ind w:left="3600" w:hanging="360"/>
      </w:pPr>
    </w:lvl>
    <w:lvl w:ilvl="5" w:tplc="9CEEC526">
      <w:start w:val="1"/>
      <w:numFmt w:val="bullet"/>
      <w:lvlText w:val="■"/>
      <w:lvlJc w:val="left"/>
      <w:pPr>
        <w:ind w:left="4320" w:hanging="360"/>
      </w:pPr>
    </w:lvl>
    <w:lvl w:ilvl="6" w:tplc="E3BC2252">
      <w:start w:val="1"/>
      <w:numFmt w:val="bullet"/>
      <w:lvlText w:val="●"/>
      <w:lvlJc w:val="left"/>
      <w:pPr>
        <w:ind w:left="5040" w:hanging="360"/>
      </w:pPr>
    </w:lvl>
    <w:lvl w:ilvl="7" w:tplc="23BAEA52">
      <w:start w:val="1"/>
      <w:numFmt w:val="bullet"/>
      <w:lvlText w:val="●"/>
      <w:lvlJc w:val="left"/>
      <w:pPr>
        <w:ind w:left="5760" w:hanging="360"/>
      </w:pPr>
    </w:lvl>
    <w:lvl w:ilvl="8" w:tplc="F9E0A6D6">
      <w:start w:val="1"/>
      <w:numFmt w:val="bullet"/>
      <w:lvlText w:val="●"/>
      <w:lvlJc w:val="left"/>
      <w:pPr>
        <w:ind w:left="6480" w:hanging="360"/>
      </w:pPr>
    </w:lvl>
  </w:abstractNum>
  <w:num w:numId="1" w16cid:durableId="178692165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079"/>
    <w:rsid w:val="00017079"/>
    <w:rsid w:val="004C7795"/>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35C8F"/>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1805</Words>
  <Characters>10291</Characters>
  <Application>Microsoft Office Word</Application>
  <DocSecurity>0</DocSecurity>
  <Lines>85</Lines>
  <Paragraphs>24</Paragraphs>
  <ScaleCrop>false</ScaleCrop>
  <Company/>
  <LinksUpToDate>false</LinksUpToDate>
  <CharactersWithSpaces>12072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2026-06-01T05:04:00Z</dcterms:created>
  <dcterms:modified xsi:type="dcterms:W3CDTF">2026-06-01T05:04:00Z</dcterms:modified>
</cp:coreProperties>
</file>