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4A0565" w14:paraId="7898BB53" w14:textId="77777777">
        <w:tblPrEx>
          <w:tblCellMar>
            <w:top w:w="0" w:type="dxa"/>
            <w:bottom w:w="0" w:type="dxa"/>
          </w:tblCellMar>
        </w:tblPrEx>
        <w:tc>
          <w:tcPr>
            <w:tcW w:w="9360" w:type="dxa"/>
            <w:tcBorders>
              <w:top w:val="double" w:sz="12" w:space="0" w:color="153759"/>
              <w:left w:val="double" w:sz="12" w:space="0" w:color="153759"/>
              <w:bottom w:val="double" w:sz="12" w:space="0" w:color="153759"/>
              <w:right w:val="double" w:sz="12" w:space="0" w:color="153759"/>
            </w:tcBorders>
            <w:shd w:val="clear" w:color="auto" w:fill="1F4E79"/>
            <w:tcMar>
              <w:top w:w="220" w:type="dxa"/>
              <w:left w:w="220" w:type="dxa"/>
              <w:bottom w:w="220" w:type="dxa"/>
              <w:right w:w="220" w:type="dxa"/>
            </w:tcMar>
            <w:vAlign w:val="center"/>
          </w:tcPr>
          <w:p w14:paraId="7B68A541" w14:textId="77777777" w:rsidR="004A0565" w:rsidRDefault="00000000">
            <w:pPr>
              <w:spacing w:line="276" w:lineRule="auto"/>
              <w:jc w:val="center"/>
            </w:pPr>
            <w:r>
              <w:rPr>
                <w:b/>
                <w:bCs/>
                <w:color w:val="FFFFFF"/>
                <w:sz w:val="40"/>
                <w:szCs w:val="40"/>
              </w:rPr>
              <w:t>Browser Extension or App Builder Income</w:t>
            </w:r>
          </w:p>
        </w:tc>
      </w:tr>
    </w:tbl>
    <w:p w14:paraId="16576427" w14:textId="77777777" w:rsidR="004A0565" w:rsidRDefault="004A0565">
      <w:pPr>
        <w:spacing w:after="120"/>
      </w:pPr>
    </w:p>
    <w:p w14:paraId="31A9EF88" w14:textId="77777777" w:rsidR="004A0565" w:rsidRDefault="00000000">
      <w:pPr>
        <w:spacing w:after="200" w:line="276" w:lineRule="auto"/>
      </w:pPr>
      <w:r>
        <w:t>Building software once meant years of learning to write real code. That high barrier kept app and extension income out of reach for most. New no-code and AI builder tools have finally torn that barrier down. Now a non-coder can create a working tool and earn money from it.</w:t>
      </w:r>
    </w:p>
    <w:p w14:paraId="5F56F332" w14:textId="77777777" w:rsidR="004A0565" w:rsidRDefault="00000000">
      <w:pPr>
        <w:spacing w:after="200" w:line="276" w:lineRule="auto"/>
      </w:pPr>
      <w:r>
        <w:t>A browser extension or simple app can solve one real problem well. People happily pay for a tool that saves them time or hassle. Even a small, focused tool can earn steadily once it's out there. The trick is solving a problem that real people truly have.</w:t>
      </w:r>
    </w:p>
    <w:p w14:paraId="25BCA73F" w14:textId="77777777" w:rsidR="004A0565" w:rsidRDefault="00000000">
      <w:pPr>
        <w:spacing w:after="200" w:line="276" w:lineRule="auto"/>
      </w:pPr>
      <w:r>
        <w:t>What you build becomes a digital asset that you fully own. A useful tool can earn through sales, subscriptions, or premium features. Unlike a service, it works without trading your hours for money. That ownership is what makes this whole model so appealing.</w:t>
      </w:r>
    </w:p>
    <w:p w14:paraId="5168ECCF" w14:textId="77777777" w:rsidR="004A0565" w:rsidRDefault="004A0565">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4A0565" w14:paraId="73B294EC"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4151A1A2" w14:textId="77777777" w:rsidR="004A0565" w:rsidRDefault="00000000">
            <w:r>
              <w:rPr>
                <w:b/>
                <w:bCs/>
                <w:color w:val="1F4E79"/>
                <w:sz w:val="28"/>
                <w:szCs w:val="28"/>
              </w:rPr>
              <w:t>Software Anyone Can Build and Sell</w:t>
            </w:r>
          </w:p>
        </w:tc>
      </w:tr>
    </w:tbl>
    <w:p w14:paraId="2508101B" w14:textId="77777777" w:rsidR="004A0565" w:rsidRDefault="004A0565">
      <w:pPr>
        <w:spacing w:after="60"/>
      </w:pPr>
    </w:p>
    <w:p w14:paraId="415EA4B7" w14:textId="77777777" w:rsidR="004A0565" w:rsidRDefault="00000000">
      <w:pPr>
        <w:spacing w:after="200" w:line="276" w:lineRule="auto"/>
      </w:pPr>
      <w:r>
        <w:t>For years, only trained developers could turn ideas into software. Everyone else had to hire expensive help or simply give up. That old gatekeeping is gone now that builder tools have matured. A motivated non-coder can create real, working tools today.</w:t>
      </w:r>
    </w:p>
    <w:p w14:paraId="66E1D034" w14:textId="77777777" w:rsidR="004A0565" w:rsidRDefault="00000000">
      <w:pPr>
        <w:spacing w:after="200" w:line="276" w:lineRule="auto"/>
      </w:pPr>
      <w:r>
        <w:t>These tools smoothly handle the hard technical parts behind the scenes. You describe what you want, and the tool helps you build it. AI can even write and fix the code as you guide it along. The result is real software you made without years of training.</w:t>
      </w:r>
    </w:p>
    <w:p w14:paraId="7FFD3EEB" w14:textId="77777777" w:rsidR="004A0565" w:rsidRDefault="004A0565">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4A0565" w14:paraId="577E43FA"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3163AA05" w14:textId="77777777" w:rsidR="004A0565" w:rsidRDefault="00000000">
            <w:pPr>
              <w:spacing w:line="276" w:lineRule="auto"/>
            </w:pPr>
            <w:r>
              <w:rPr>
                <w:b/>
                <w:bCs/>
                <w:color w:val="5A4A1A"/>
              </w:rPr>
              <w:t xml:space="preserve">Mindset tip: </w:t>
            </w:r>
            <w:r>
              <w:rPr>
                <w:color w:val="5A4A1A"/>
              </w:rPr>
              <w:t>Start with the problem, not the tech. The easiest tool to sell solves a clear need. Build what people want, not what's clever.</w:t>
            </w:r>
          </w:p>
        </w:tc>
      </w:tr>
    </w:tbl>
    <w:p w14:paraId="2202B692" w14:textId="77777777" w:rsidR="004A0565" w:rsidRDefault="004A0565">
      <w:pPr>
        <w:spacing w:after="60"/>
      </w:pPr>
    </w:p>
    <w:p w14:paraId="5D22D654" w14:textId="77777777" w:rsidR="004A0565" w:rsidRDefault="00000000">
      <w:pPr>
        <w:spacing w:after="200" w:line="276" w:lineRule="auto"/>
      </w:pPr>
      <w:r>
        <w:t>A small tool can earn far more than its size might suggest. People pay real money to save time or remove a daily annoyance. A simple extension that fixes one thing can find loyal users. Tiny problems solved well are a real path to steady income.</w:t>
      </w:r>
    </w:p>
    <w:p w14:paraId="1C8545CF" w14:textId="77777777" w:rsidR="004A0565" w:rsidRDefault="004A0565">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4A0565" w14:paraId="3E9B991A"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3FD3E240" w14:textId="77777777" w:rsidR="004A0565" w:rsidRDefault="00000000">
            <w:r>
              <w:rPr>
                <w:b/>
                <w:bCs/>
                <w:color w:val="1F4E79"/>
                <w:sz w:val="28"/>
                <w:szCs w:val="28"/>
              </w:rPr>
              <w:lastRenderedPageBreak/>
              <w:t>Building Without Writing Code</w:t>
            </w:r>
          </w:p>
        </w:tc>
      </w:tr>
    </w:tbl>
    <w:p w14:paraId="724D4AD7" w14:textId="77777777" w:rsidR="004A0565" w:rsidRDefault="004A0565">
      <w:pPr>
        <w:spacing w:after="60"/>
      </w:pPr>
    </w:p>
    <w:p w14:paraId="1A3D167D" w14:textId="77777777" w:rsidR="004A0565" w:rsidRDefault="00000000">
      <w:pPr>
        <w:spacing w:after="200" w:line="276" w:lineRule="auto"/>
      </w:pPr>
      <w:r>
        <w:t>No-code builders let you assemble a tool like stacking blocks. You drag, drop, and configure instead of writing raw code yourself. The platform turns your choices into working software underneath. That shift puts real creation in the hands of almost anyone.</w:t>
      </w:r>
    </w:p>
    <w:p w14:paraId="349480F8" w14:textId="77777777" w:rsidR="004A0565" w:rsidRDefault="00000000">
      <w:pPr>
        <w:spacing w:after="200" w:line="276" w:lineRule="auto"/>
      </w:pPr>
      <w:r>
        <w:t>AI coding tools take this idea even further than no-code alone. You describe a feature in plain words, and the AI writes it for you. When something breaks, the AI helps you find and fix the problem. That partnership lets a beginner build surprisingly capable tools.</w:t>
      </w:r>
    </w:p>
    <w:p w14:paraId="40246F7A" w14:textId="77777777" w:rsidR="004A0565" w:rsidRDefault="00000000">
      <w:pPr>
        <w:spacing w:after="200" w:line="276" w:lineRule="auto"/>
      </w:pPr>
      <w:r>
        <w:t>These tools won't make you a software engineer overnight, of course. But they handle enough that you can produce a real, working product. You focus on the idea while the tools steadily handle the plumbing. That clear division of labor is what makes the model work.</w:t>
      </w:r>
    </w:p>
    <w:p w14:paraId="50D57CCD" w14:textId="77777777" w:rsidR="004A0565" w:rsidRDefault="00000000">
      <w:pPr>
        <w:spacing w:after="200" w:line="276" w:lineRule="auto"/>
      </w:pPr>
      <w:r>
        <w:t>Learning the basics still pays off nicely as you build more tools. A little real understanding helps you guide the tools far better. You don't need full mastery, only enough to steer the work well. That small effort multiplies what these builders can do for you.</w:t>
      </w:r>
    </w:p>
    <w:p w14:paraId="2921AA60" w14:textId="77777777" w:rsidR="004A0565" w:rsidRDefault="00000000">
      <w:pPr>
        <w:spacing w:after="200" w:line="276" w:lineRule="auto"/>
      </w:pPr>
      <w:r>
        <w:t>The cost to start has dropped along with the skill barrier. Many builder tools are free or cheap to begin with today. You can test an idea without spending much money upfront. That low cost means a failed try barely sets you back at all.</w:t>
      </w:r>
    </w:p>
    <w:p w14:paraId="0B91FFEB" w14:textId="77777777" w:rsidR="004A0565" w:rsidRDefault="004A0565">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4A0565" w14:paraId="367243CF"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7B138214" w14:textId="77777777" w:rsidR="004A0565" w:rsidRDefault="00000000">
            <w:r>
              <w:rPr>
                <w:b/>
                <w:bCs/>
                <w:color w:val="1F4E79"/>
                <w:sz w:val="28"/>
                <w:szCs w:val="28"/>
              </w:rPr>
              <w:t>Finding a Problem Worth Solving</w:t>
            </w:r>
          </w:p>
        </w:tc>
      </w:tr>
    </w:tbl>
    <w:p w14:paraId="58A0307E" w14:textId="77777777" w:rsidR="004A0565" w:rsidRDefault="004A0565">
      <w:pPr>
        <w:spacing w:after="60"/>
      </w:pPr>
    </w:p>
    <w:p w14:paraId="147138E1" w14:textId="77777777" w:rsidR="004A0565" w:rsidRDefault="00000000">
      <w:pPr>
        <w:spacing w:after="200" w:line="276" w:lineRule="auto"/>
      </w:pPr>
      <w:r>
        <w:t>Every tool that earns starts with a real problem people have. A clever tool that nobody needs makes no money at all. Your first job is finding a frustration that's worth removing. Solve a real pain, and people will gladly pay you for the relief.</w:t>
      </w:r>
    </w:p>
    <w:p w14:paraId="569FC0D1" w14:textId="77777777" w:rsidR="004A0565" w:rsidRDefault="00000000">
      <w:pPr>
        <w:spacing w:after="200" w:line="276" w:lineRule="auto"/>
      </w:pPr>
      <w:r>
        <w:t>Your own daily annoyances are a goldmine of tool ideas. A task you find tedious very likely bothers many others too. Building a fix for your own problem guarantees at least one user. Scratching your own itch is the classic way to begin here.</w:t>
      </w:r>
    </w:p>
    <w:p w14:paraId="49B4EACA" w14:textId="77777777" w:rsidR="004A0565" w:rsidRDefault="004A0565">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4A0565" w14:paraId="6899FD2F"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3CA0318F" w14:textId="77777777" w:rsidR="004A0565" w:rsidRDefault="00000000">
            <w:pPr>
              <w:spacing w:line="276" w:lineRule="auto"/>
            </w:pPr>
            <w:r>
              <w:rPr>
                <w:b/>
                <w:bCs/>
                <w:color w:val="5A4A1A"/>
              </w:rPr>
              <w:t xml:space="preserve">Idea tip: </w:t>
            </w:r>
            <w:r>
              <w:rPr>
                <w:color w:val="5A4A1A"/>
              </w:rPr>
              <w:t>Watch for the words I wish there was. Every such wish is a possible tool to build. Real complaints point straight at real demand.</w:t>
            </w:r>
          </w:p>
        </w:tc>
      </w:tr>
    </w:tbl>
    <w:p w14:paraId="7692E3CA" w14:textId="77777777" w:rsidR="004A0565" w:rsidRDefault="004A0565">
      <w:pPr>
        <w:spacing w:after="60"/>
      </w:pPr>
    </w:p>
    <w:p w14:paraId="7C39B5EA" w14:textId="77777777" w:rsidR="004A0565" w:rsidRDefault="00000000">
      <w:pPr>
        <w:spacing w:after="200" w:line="276" w:lineRule="auto"/>
      </w:pPr>
      <w:r>
        <w:lastRenderedPageBreak/>
        <w:t>Narrow problems often beat broad ones for your very first tool. A tool that does one thing well is easy to build and to sell. A specific audience knows exactly why they need such a tool. Going narrow makes both building and marketing far simpler for you.</w:t>
      </w:r>
    </w:p>
    <w:p w14:paraId="4D04C3D3" w14:textId="77777777" w:rsidR="004A0565" w:rsidRDefault="004A0565">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4A0565" w14:paraId="0D4CEC24"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4AD94C32" w14:textId="77777777" w:rsidR="004A0565" w:rsidRDefault="00000000">
            <w:r>
              <w:rPr>
                <w:b/>
                <w:bCs/>
                <w:color w:val="1F4E79"/>
                <w:sz w:val="28"/>
                <w:szCs w:val="28"/>
              </w:rPr>
              <w:t>Extensions or Apps: Choosing Your Format</w:t>
            </w:r>
          </w:p>
        </w:tc>
      </w:tr>
    </w:tbl>
    <w:p w14:paraId="5B0BC99D" w14:textId="77777777" w:rsidR="004A0565" w:rsidRDefault="004A0565">
      <w:pPr>
        <w:spacing w:after="60"/>
      </w:pPr>
    </w:p>
    <w:p w14:paraId="6E427023" w14:textId="77777777" w:rsidR="004A0565" w:rsidRDefault="00000000">
      <w:pPr>
        <w:spacing w:after="200" w:line="276" w:lineRule="auto"/>
      </w:pPr>
      <w:r>
        <w:t>A browser extension adds a useful feature right inside the browser. It's small, focused, and lives right where people already do their work. Extensions suit tools that tweak or gently improve everyday web browsing. They're often the simplest, fastest format to try for a first build.</w:t>
      </w:r>
    </w:p>
    <w:p w14:paraId="05D4E255" w14:textId="77777777" w:rsidR="004A0565" w:rsidRDefault="00000000">
      <w:pPr>
        <w:spacing w:after="200" w:line="276" w:lineRule="auto"/>
      </w:pPr>
      <w:r>
        <w:t>A web app is a standalone tool people visit and then use. It can do far more than an extension but takes more to build. Web apps suit bigger ideas that really need their own space. They reach anyone with a browser, on nearly any device.</w:t>
      </w:r>
    </w:p>
    <w:p w14:paraId="52FB94D8" w14:textId="77777777" w:rsidR="004A0565" w:rsidRDefault="00000000">
      <w:pPr>
        <w:spacing w:after="200" w:line="276" w:lineRule="auto"/>
      </w:pPr>
      <w:r>
        <w:t>The right format truly depends on the problem you're solving. A quick browsing fix fits a small extension just about perfectly. A fuller tool with many features leans toward a full app. Let the problem, not the trend, guide your final choice here.</w:t>
      </w:r>
    </w:p>
    <w:p w14:paraId="188A04A1" w14:textId="77777777" w:rsidR="004A0565" w:rsidRDefault="00000000">
      <w:pPr>
        <w:spacing w:after="200" w:line="276" w:lineRule="auto"/>
      </w:pPr>
      <w:r>
        <w:t>Starting small with an extension lowers your overall risk nicely. You learn the build and launch process on something simple first. That early experience prepares you for bigger projects later on. A small first win beats a stalled grand plan every single time.</w:t>
      </w:r>
    </w:p>
    <w:p w14:paraId="01E04605" w14:textId="77777777" w:rsidR="004A0565" w:rsidRDefault="00000000">
      <w:pPr>
        <w:spacing w:after="200" w:line="276" w:lineRule="auto"/>
      </w:pPr>
      <w:r>
        <w:t>You can also study tools already out there for ideas. Reading reviews shows you exactly what users wish were better. A common complaint about an existing tool is a clear opening. Improving on something popular is often easier than inventing from scratch.</w:t>
      </w:r>
    </w:p>
    <w:p w14:paraId="13EAE3C5" w14:textId="77777777" w:rsidR="004A0565" w:rsidRDefault="004A0565">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4A0565" w14:paraId="269C8D28"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3530A7A7" w14:textId="77777777" w:rsidR="004A0565" w:rsidRDefault="00000000">
            <w:r>
              <w:rPr>
                <w:b/>
                <w:bCs/>
                <w:color w:val="1F4E79"/>
                <w:sz w:val="28"/>
                <w:szCs w:val="28"/>
              </w:rPr>
              <w:t>Building It With No-Code and AI Tools</w:t>
            </w:r>
          </w:p>
        </w:tc>
      </w:tr>
    </w:tbl>
    <w:p w14:paraId="5EE0090D" w14:textId="77777777" w:rsidR="004A0565" w:rsidRDefault="004A0565">
      <w:pPr>
        <w:spacing w:after="60"/>
      </w:pPr>
    </w:p>
    <w:p w14:paraId="53C8298A" w14:textId="77777777" w:rsidR="004A0565" w:rsidRDefault="00000000">
      <w:pPr>
        <w:spacing w:after="200" w:line="276" w:lineRule="auto"/>
      </w:pPr>
      <w:r>
        <w:t>The build starts with a clear, simple plan of what it does. List the core features and cut anything that isn't truly essential. A focused first version is faster to build and easier to launch. You can always add more features once people are using it.</w:t>
      </w:r>
    </w:p>
    <w:p w14:paraId="40EE699A" w14:textId="77777777" w:rsidR="004A0565" w:rsidRDefault="00000000">
      <w:pPr>
        <w:spacing w:after="200" w:line="276" w:lineRule="auto"/>
      </w:pPr>
      <w:r>
        <w:t>With your plan set, the builder tools do the real heavy lifting. You assemble the features, test them, and refine as you go along. AI helps write and fix the parts that need actual code. Steady progress beats trying to perfect everything all at once.</w:t>
      </w:r>
    </w:p>
    <w:p w14:paraId="155603F4" w14:textId="77777777" w:rsidR="004A0565" w:rsidRDefault="004A0565">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4A0565" w14:paraId="48C8CB57"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1FE2544D" w14:textId="77777777" w:rsidR="004A0565" w:rsidRDefault="00000000">
            <w:pPr>
              <w:spacing w:line="276" w:lineRule="auto"/>
            </w:pPr>
            <w:r>
              <w:rPr>
                <w:b/>
                <w:bCs/>
                <w:color w:val="5A4A1A"/>
              </w:rPr>
              <w:lastRenderedPageBreak/>
              <w:t xml:space="preserve">Build tip: </w:t>
            </w:r>
            <w:r>
              <w:rPr>
                <w:color w:val="5A4A1A"/>
              </w:rPr>
              <w:t>Launch a simple version first, then improve. A working basic tool beats a perfect unfinished one. Real user feedback guides what to add next.</w:t>
            </w:r>
          </w:p>
        </w:tc>
      </w:tr>
    </w:tbl>
    <w:p w14:paraId="5A2D9960" w14:textId="77777777" w:rsidR="004A0565" w:rsidRDefault="004A0565">
      <w:pPr>
        <w:spacing w:after="60"/>
      </w:pPr>
    </w:p>
    <w:p w14:paraId="2261F0BD" w14:textId="77777777" w:rsidR="004A0565" w:rsidRDefault="00000000">
      <w:pPr>
        <w:spacing w:after="200" w:line="276" w:lineRule="auto"/>
      </w:pPr>
      <w:r>
        <w:t>Testing is the one step that too many beginners rush right past. A tool that breaks loses both its users and their trust right away. Trying every feature yourself catches real problems before launch. Careful testing is what makes a tool feel reliable and worth buying.</w:t>
      </w:r>
    </w:p>
    <w:p w14:paraId="225D359D" w14:textId="77777777" w:rsidR="004A0565" w:rsidRDefault="004A0565">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4A0565" w14:paraId="312C001F"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6CDE8F4A" w14:textId="77777777" w:rsidR="004A0565" w:rsidRDefault="00000000">
            <w:r>
              <w:rPr>
                <w:b/>
                <w:bCs/>
                <w:color w:val="1F4E79"/>
                <w:sz w:val="28"/>
                <w:szCs w:val="28"/>
              </w:rPr>
              <w:t>Ways to Earn From Your Tool</w:t>
            </w:r>
          </w:p>
        </w:tc>
      </w:tr>
    </w:tbl>
    <w:p w14:paraId="000D7105" w14:textId="77777777" w:rsidR="004A0565" w:rsidRDefault="004A0565">
      <w:pPr>
        <w:spacing w:after="60"/>
      </w:pPr>
    </w:p>
    <w:p w14:paraId="1EB5726F" w14:textId="77777777" w:rsidR="004A0565" w:rsidRDefault="00000000">
      <w:pPr>
        <w:spacing w:after="200" w:line="276" w:lineRule="auto"/>
      </w:pPr>
      <w:r>
        <w:t>A one-time price is the simplest way to earn from a tool. People pay once and own it outright, with no ongoing billing. This model suits a tool that solves a problem fully and completely. Simple pricing makes the buying choice very easy for users.</w:t>
      </w:r>
    </w:p>
    <w:p w14:paraId="31F3C6D9" w14:textId="77777777" w:rsidR="004A0565" w:rsidRDefault="00000000">
      <w:pPr>
        <w:spacing w:after="200" w:line="276" w:lineRule="auto"/>
      </w:pPr>
      <w:r>
        <w:t>Freemium gives away the basics free and charges for more. Users try it risk-free, then pay to unlock the premium features. The free version spreads the word and builds your user base. Those upgrades turn casual users into paying ones over time.</w:t>
      </w:r>
    </w:p>
    <w:p w14:paraId="70202E9F" w14:textId="77777777" w:rsidR="004A0565" w:rsidRDefault="00000000">
      <w:pPr>
        <w:spacing w:after="200" w:line="276" w:lineRule="auto"/>
      </w:pPr>
      <w:r>
        <w:t>Subscriptions bring in steady, recurring income every single month. They fit tools that give ongoing value or regular fresh updates. Recurring revenue is far more stable than one-off single sales. A tool people use daily can easily justify a monthly fee.</w:t>
      </w:r>
    </w:p>
    <w:p w14:paraId="1DA98805" w14:textId="77777777" w:rsidR="004A0565" w:rsidRDefault="00000000">
      <w:pPr>
        <w:spacing w:after="200" w:line="276" w:lineRule="auto"/>
      </w:pPr>
      <w:r>
        <w:t>Selling the tool itself is yet another very real option. A working tool with active users is an asset others will buy. You can build it, grow it, and then sell it for a lump sum. That exit turns months of your work into a single payday.</w:t>
      </w:r>
    </w:p>
    <w:p w14:paraId="0BD3DDD8" w14:textId="77777777" w:rsidR="004A0565" w:rsidRDefault="00000000">
      <w:pPr>
        <w:spacing w:after="200" w:line="276" w:lineRule="auto"/>
      </w:pPr>
      <w:r>
        <w:t>Mixing these models can earn more than any one alone. A free tier draws users while a paid tier earns from them. Add-ons or an upsell can lift the income even further. The right blend depends on how people really use your tool.</w:t>
      </w:r>
    </w:p>
    <w:p w14:paraId="59F25985" w14:textId="77777777" w:rsidR="004A0565" w:rsidRDefault="004A0565">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4A0565" w14:paraId="4796C2F5"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41612A0B" w14:textId="77777777" w:rsidR="004A0565" w:rsidRDefault="00000000">
            <w:r>
              <w:rPr>
                <w:b/>
                <w:bCs/>
                <w:color w:val="1F4E79"/>
                <w:sz w:val="28"/>
                <w:szCs w:val="28"/>
              </w:rPr>
              <w:t>Getting It Into Users' Hands</w:t>
            </w:r>
          </w:p>
        </w:tc>
      </w:tr>
    </w:tbl>
    <w:p w14:paraId="7DC21E78" w14:textId="77777777" w:rsidR="004A0565" w:rsidRDefault="004A0565">
      <w:pPr>
        <w:spacing w:after="60"/>
      </w:pPr>
    </w:p>
    <w:p w14:paraId="1B17F043" w14:textId="77777777" w:rsidR="004A0565" w:rsidRDefault="00000000">
      <w:pPr>
        <w:spacing w:after="200" w:line="276" w:lineRule="auto"/>
      </w:pPr>
      <w:r>
        <w:t>Building the tool is truly only half of the whole job. People simply can't buy what they've never heard of or found. Getting it in front of the right users is the other half. Marketing decides whether a good tool ever earns a single cent.</w:t>
      </w:r>
    </w:p>
    <w:p w14:paraId="0068E7D3" w14:textId="77777777" w:rsidR="004A0565" w:rsidRDefault="00000000">
      <w:pPr>
        <w:spacing w:after="200" w:line="276" w:lineRule="auto"/>
      </w:pPr>
      <w:r>
        <w:lastRenderedPageBreak/>
        <w:t>Store listings are where many users will first find your tool. A clear title, sharp screenshots, and a strong description sell it. The listing must show the problem it solves at a single glance. A great listing turns idle browsers into installs and buyers.</w:t>
      </w:r>
    </w:p>
    <w:p w14:paraId="539246F1" w14:textId="77777777" w:rsidR="004A0565" w:rsidRDefault="004A0565">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4A0565" w14:paraId="196F26DA"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2DB87BB9" w14:textId="77777777" w:rsidR="004A0565" w:rsidRDefault="00000000">
            <w:pPr>
              <w:spacing w:line="276" w:lineRule="auto"/>
            </w:pPr>
            <w:r>
              <w:rPr>
                <w:b/>
                <w:bCs/>
                <w:color w:val="5A4A1A"/>
              </w:rPr>
              <w:t xml:space="preserve">Listing tip: </w:t>
            </w:r>
            <w:r>
              <w:rPr>
                <w:color w:val="5A4A1A"/>
              </w:rPr>
              <w:t>Lead your listing with the problem you solve. Users scan for a fix, not a feature list. Show the benefit in the very first line.</w:t>
            </w:r>
          </w:p>
        </w:tc>
      </w:tr>
    </w:tbl>
    <w:p w14:paraId="583226FA" w14:textId="77777777" w:rsidR="004A0565" w:rsidRDefault="004A0565">
      <w:pPr>
        <w:spacing w:after="60"/>
      </w:pPr>
    </w:p>
    <w:p w14:paraId="170E1DFD" w14:textId="77777777" w:rsidR="004A0565" w:rsidRDefault="00000000">
      <w:pPr>
        <w:spacing w:after="200" w:line="276" w:lineRule="auto"/>
      </w:pPr>
      <w:r>
        <w:t>Sharing where your audience already gathers brings in your early users. Communities built around your tool's problem are the perfect place to start. Helpful posts that naturally mention your tool draw curious people in. Early users and their honest feedback fuel your first real bursts of growth.</w:t>
      </w:r>
    </w:p>
    <w:p w14:paraId="13A12C3C" w14:textId="77777777" w:rsidR="004A0565" w:rsidRDefault="004A0565">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4A0565" w14:paraId="65040B13"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292AAB8D" w14:textId="77777777" w:rsidR="004A0565" w:rsidRDefault="00000000">
            <w:r>
              <w:rPr>
                <w:b/>
                <w:bCs/>
                <w:color w:val="1F4E79"/>
                <w:sz w:val="28"/>
                <w:szCs w:val="28"/>
              </w:rPr>
              <w:t>Following the Rules and Protecting Users</w:t>
            </w:r>
          </w:p>
        </w:tc>
      </w:tr>
    </w:tbl>
    <w:p w14:paraId="6729C359" w14:textId="77777777" w:rsidR="004A0565" w:rsidRDefault="004A0565">
      <w:pPr>
        <w:spacing w:after="60"/>
      </w:pPr>
    </w:p>
    <w:p w14:paraId="4838194E" w14:textId="77777777" w:rsidR="004A0565" w:rsidRDefault="00000000">
      <w:pPr>
        <w:spacing w:after="200" w:line="276" w:lineRule="auto"/>
      </w:pPr>
      <w:r>
        <w:t>Every store has rules your tool must follow to stay listed there. Breaking them can get your tool removed without any warning. Reading the policies before you launch saves real future heartache. Playing fully by the rules keeps your income safe and steady.</w:t>
      </w:r>
    </w:p>
    <w:p w14:paraId="2B2F955C" w14:textId="77777777" w:rsidR="004A0565" w:rsidRDefault="00000000">
      <w:pPr>
        <w:spacing w:after="200" w:line="276" w:lineRule="auto"/>
      </w:pPr>
      <w:r>
        <w:t>Permissions and privacy both deserve your careful, honest attention here. A tool should only ever ask for the access that it truly needs. Grabbing more than necessary scares users away and breaks their trust. Handling any user data responsibly is both clearly right and fully required.</w:t>
      </w:r>
    </w:p>
    <w:p w14:paraId="5B81C3F6" w14:textId="77777777" w:rsidR="004A0565" w:rsidRDefault="004A0565">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4A0565" w14:paraId="008074EC"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1C479088" w14:textId="77777777" w:rsidR="004A0565" w:rsidRDefault="00000000">
            <w:pPr>
              <w:spacing w:line="276" w:lineRule="auto"/>
            </w:pPr>
            <w:r>
              <w:rPr>
                <w:b/>
                <w:bCs/>
                <w:color w:val="5A4A1A"/>
              </w:rPr>
              <w:t xml:space="preserve">Trust tip: </w:t>
            </w:r>
            <w:r>
              <w:rPr>
                <w:color w:val="5A4A1A"/>
              </w:rPr>
              <w:t>Request only the permissions you truly need. Less access means more trust from your users. Respecting privacy protects your tool's reputation.</w:t>
            </w:r>
          </w:p>
        </w:tc>
      </w:tr>
    </w:tbl>
    <w:p w14:paraId="5B122819" w14:textId="77777777" w:rsidR="004A0565" w:rsidRDefault="004A0565">
      <w:pPr>
        <w:spacing w:after="60"/>
      </w:pPr>
    </w:p>
    <w:p w14:paraId="629920EC" w14:textId="77777777" w:rsidR="004A0565" w:rsidRDefault="00000000">
      <w:pPr>
        <w:spacing w:after="200" w:line="276" w:lineRule="auto"/>
      </w:pPr>
      <w:r>
        <w:t>Maintenance is the part that beginners most often forget to plan for. Browsers and platforms update often, and tools can break overnight. Keeping yours working takes ongoing care and steady updates. A maintained tool keeps earning, while a neglected one slowly dies.</w:t>
      </w:r>
    </w:p>
    <w:p w14:paraId="2790DADF" w14:textId="77777777" w:rsidR="004A0565" w:rsidRDefault="004A0565">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4A0565" w14:paraId="7F7C897A"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7B296E61" w14:textId="77777777" w:rsidR="004A0565" w:rsidRDefault="00000000">
            <w:r>
              <w:rPr>
                <w:b/>
                <w:bCs/>
                <w:color w:val="1F4E79"/>
                <w:sz w:val="28"/>
                <w:szCs w:val="28"/>
              </w:rPr>
              <w:t>Building a Portfolio and Scaling</w:t>
            </w:r>
          </w:p>
        </w:tc>
      </w:tr>
    </w:tbl>
    <w:p w14:paraId="67B31277" w14:textId="77777777" w:rsidR="004A0565" w:rsidRDefault="004A0565">
      <w:pPr>
        <w:spacing w:after="60"/>
      </w:pPr>
    </w:p>
    <w:p w14:paraId="5BD856E4" w14:textId="77777777" w:rsidR="004A0565" w:rsidRDefault="00000000">
      <w:pPr>
        <w:spacing w:after="200" w:line="276" w:lineRule="auto"/>
      </w:pPr>
      <w:r>
        <w:lastRenderedPageBreak/>
        <w:t>One working tool teaches you a whole process you can repeat. The very next build goes faster with the lessons you learned. Each new tool you make adds another small stream of income. A growing portfolio of tools is how this model truly scales.</w:t>
      </w:r>
    </w:p>
    <w:p w14:paraId="158A45BE" w14:textId="77777777" w:rsidR="004A0565" w:rsidRDefault="00000000">
      <w:pPr>
        <w:spacing w:after="200" w:line="276" w:lineRule="auto"/>
      </w:pPr>
      <w:r>
        <w:t>Several small tools together can easily outperform one big bet. If one of them fades, the others keep right on earning steadily. Spreading your work across tools clearly lowers your overall risk. A range of small wins builds a sturdier business than a single swing.</w:t>
      </w:r>
    </w:p>
    <w:p w14:paraId="74A2467D" w14:textId="77777777" w:rsidR="004A0565" w:rsidRDefault="004A0565">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4A0565" w14:paraId="441FF967"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107719A8" w14:textId="77777777" w:rsidR="004A0565" w:rsidRDefault="00000000">
            <w:pPr>
              <w:spacing w:line="276" w:lineRule="auto"/>
            </w:pPr>
            <w:r>
              <w:rPr>
                <w:b/>
                <w:bCs/>
                <w:color w:val="5A4A1A"/>
              </w:rPr>
              <w:t xml:space="preserve">Scaling tip: </w:t>
            </w:r>
            <w:r>
              <w:rPr>
                <w:color w:val="5A4A1A"/>
              </w:rPr>
              <w:t>Reuse what worked on your next tool. Saved code, designs, and steps speed each build. Your process becomes the real asset over time.</w:t>
            </w:r>
          </w:p>
        </w:tc>
      </w:tr>
    </w:tbl>
    <w:p w14:paraId="19AFC72D" w14:textId="77777777" w:rsidR="004A0565" w:rsidRDefault="004A0565">
      <w:pPr>
        <w:spacing w:after="60"/>
      </w:pPr>
    </w:p>
    <w:p w14:paraId="0778CC43" w14:textId="77777777" w:rsidR="004A0565" w:rsidRDefault="00000000">
      <w:pPr>
        <w:spacing w:after="200" w:line="276" w:lineRule="auto"/>
      </w:pPr>
      <w:r>
        <w:t>Listening to your users points the way to your best next tool. Their requests and complaints reveal real, paying demand for you. Building what people openly ask for beats guessing every time. Your own users are the surest guide to what to make next.</w:t>
      </w:r>
    </w:p>
    <w:p w14:paraId="4040E1AF" w14:textId="77777777" w:rsidR="004A0565" w:rsidRDefault="00000000">
      <w:pPr>
        <w:spacing w:after="200" w:line="276" w:lineRule="auto"/>
      </w:pPr>
      <w:r>
        <w:t>Bundling several related tools together can lift your income even further. A small suite of tools feels far more valuable than just one alone. Users who already trust one of your tools happily try the others. A connected set turns single buyers into loyal, repeat customers for you.</w:t>
      </w:r>
    </w:p>
    <w:p w14:paraId="7151D25E" w14:textId="77777777" w:rsidR="000A1604" w:rsidRDefault="00000000">
      <w:pPr>
        <w:spacing w:after="200" w:line="276" w:lineRule="auto"/>
      </w:pPr>
      <w:r>
        <w:t xml:space="preserve">Browser extension or app builder income turns a simple, problem-solving tool into a digital asset you own. No-code and AI builder tools let non-coders create real software, and a small tool that removes a real frustration can earn through sales, subscriptions, or premium features. </w:t>
      </w:r>
    </w:p>
    <w:p w14:paraId="141ECB05" w14:textId="5E620475" w:rsidR="004A0565" w:rsidRDefault="00000000">
      <w:pPr>
        <w:spacing w:after="200" w:line="276" w:lineRule="auto"/>
      </w:pPr>
      <w:r>
        <w:t>The catch is that building it is only the start, since marketing, maintenance, and following the rules all matter. Solve a real problem well, and the tool can keep earning for years.</w:t>
      </w:r>
    </w:p>
    <w:p w14:paraId="7C5F4D7D" w14:textId="77777777" w:rsidR="004A0565" w:rsidRDefault="00000000">
      <w:pPr>
        <w:spacing w:after="200" w:line="276" w:lineRule="auto"/>
      </w:pPr>
      <w:r>
        <w:t>Find a frustration worth fixing, choose an extension or an app, and build a simple first version with no-code and AI tools. Earn through one-time sales, freemium, or subscriptions, get it in front of users, and respect the store rules and privacy throughout. Building is only the start, so the first step is to pick one small problem you'd love to solve and create the simplest tool that fixes it.</w:t>
      </w:r>
    </w:p>
    <w:sectPr w:rsidR="004A0565">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EE55DF"/>
    <w:multiLevelType w:val="hybridMultilevel"/>
    <w:tmpl w:val="56E28508"/>
    <w:lvl w:ilvl="0" w:tplc="25E2AA74">
      <w:start w:val="1"/>
      <w:numFmt w:val="bullet"/>
      <w:lvlText w:val="●"/>
      <w:lvlJc w:val="left"/>
      <w:pPr>
        <w:ind w:left="720" w:hanging="360"/>
      </w:pPr>
    </w:lvl>
    <w:lvl w:ilvl="1" w:tplc="A58A0EA4">
      <w:start w:val="1"/>
      <w:numFmt w:val="bullet"/>
      <w:lvlText w:val="○"/>
      <w:lvlJc w:val="left"/>
      <w:pPr>
        <w:ind w:left="1440" w:hanging="360"/>
      </w:pPr>
    </w:lvl>
    <w:lvl w:ilvl="2" w:tplc="13BC9286">
      <w:start w:val="1"/>
      <w:numFmt w:val="bullet"/>
      <w:lvlText w:val="■"/>
      <w:lvlJc w:val="left"/>
      <w:pPr>
        <w:ind w:left="2160" w:hanging="360"/>
      </w:pPr>
    </w:lvl>
    <w:lvl w:ilvl="3" w:tplc="9AAA1C92">
      <w:start w:val="1"/>
      <w:numFmt w:val="bullet"/>
      <w:lvlText w:val="●"/>
      <w:lvlJc w:val="left"/>
      <w:pPr>
        <w:ind w:left="2880" w:hanging="360"/>
      </w:pPr>
    </w:lvl>
    <w:lvl w:ilvl="4" w:tplc="8260018A">
      <w:start w:val="1"/>
      <w:numFmt w:val="bullet"/>
      <w:lvlText w:val="○"/>
      <w:lvlJc w:val="left"/>
      <w:pPr>
        <w:ind w:left="3600" w:hanging="360"/>
      </w:pPr>
    </w:lvl>
    <w:lvl w:ilvl="5" w:tplc="499EAB04">
      <w:start w:val="1"/>
      <w:numFmt w:val="bullet"/>
      <w:lvlText w:val="■"/>
      <w:lvlJc w:val="left"/>
      <w:pPr>
        <w:ind w:left="4320" w:hanging="360"/>
      </w:pPr>
    </w:lvl>
    <w:lvl w:ilvl="6" w:tplc="6B1A3C48">
      <w:start w:val="1"/>
      <w:numFmt w:val="bullet"/>
      <w:lvlText w:val="●"/>
      <w:lvlJc w:val="left"/>
      <w:pPr>
        <w:ind w:left="5040" w:hanging="360"/>
      </w:pPr>
    </w:lvl>
    <w:lvl w:ilvl="7" w:tplc="0FB8847C">
      <w:start w:val="1"/>
      <w:numFmt w:val="bullet"/>
      <w:lvlText w:val="●"/>
      <w:lvlJc w:val="left"/>
      <w:pPr>
        <w:ind w:left="5760" w:hanging="360"/>
      </w:pPr>
    </w:lvl>
    <w:lvl w:ilvl="8" w:tplc="331AB6B6">
      <w:start w:val="1"/>
      <w:numFmt w:val="bullet"/>
      <w:lvlText w:val="●"/>
      <w:lvlJc w:val="left"/>
      <w:pPr>
        <w:ind w:left="6480" w:hanging="360"/>
      </w:pPr>
    </w:lvl>
  </w:abstractNum>
  <w:num w:numId="1" w16cid:durableId="514804519">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565"/>
    <w:rsid w:val="000A1604"/>
    <w:rsid w:val="004A0565"/>
    <w:rsid w:val="00696E38"/>
    <w:rsid w:val="00F95C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8337A3"/>
  <w15:docId w15:val="{3F6A5A63-796D-4323-B944-01376EED25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1734</Words>
  <Characters>9889</Characters>
  <Application>Microsoft Office Word</Application>
  <DocSecurity>0</DocSecurity>
  <Lines>82</Lines>
  <Paragraphs>23</Paragraphs>
  <ScaleCrop>false</ScaleCrop>
  <Company/>
  <LinksUpToDate>false</LinksUpToDate>
  <CharactersWithSpaces>11600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Tiffany Lambert</cp:lastModifiedBy>
  <cp:revision>3</cp:revision>
  <dcterms:created xsi:type="dcterms:W3CDTF">2026-06-01T08:23:00Z</dcterms:created>
  <dcterms:modified xsi:type="dcterms:W3CDTF">2026-06-01T08:24:00Z</dcterms:modified>
</cp:coreProperties>
</file>