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61ADF5EF"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70BEC58F" w14:textId="77777777" w:rsidR="00E6587F" w:rsidRDefault="00000000">
            <w:pPr>
              <w:spacing w:line="276" w:lineRule="auto"/>
              <w:jc w:val="center"/>
            </w:pPr>
            <w:r>
              <w:rPr>
                <w:b/>
                <w:bCs/>
                <w:color w:val="FFFFFF"/>
                <w:sz w:val="40"/>
                <w:szCs w:val="40"/>
              </w:rPr>
              <w:t>Coloring Book Creation and Sales</w:t>
            </w:r>
          </w:p>
        </w:tc>
      </w:tr>
    </w:tbl>
    <w:p w14:paraId="69C0BCBF" w14:textId="77777777" w:rsidR="00E6587F" w:rsidRDefault="00E6587F">
      <w:pPr>
        <w:spacing w:after="120"/>
      </w:pPr>
    </w:p>
    <w:p w14:paraId="2215CCF2" w14:textId="77777777" w:rsidR="00E6587F" w:rsidRDefault="00000000">
      <w:pPr>
        <w:spacing w:after="200" w:line="276" w:lineRule="auto"/>
      </w:pPr>
      <w:r>
        <w:t>Coloring stopped being just for kids years ago. Adults color to unwind, kids color to learn and play, and both groups buy new books constantly. That steady, two-sided demand makes coloring books one of the most dependable products you can create and sell.</w:t>
      </w:r>
    </w:p>
    <w:p w14:paraId="3964266C" w14:textId="77777777" w:rsidR="00E6587F" w:rsidRDefault="00000000">
      <w:pPr>
        <w:spacing w:after="200" w:line="276" w:lineRule="auto"/>
      </w:pPr>
      <w:r>
        <w:t>The old barrier was simple, you had to draw. That wall is gone now. Simple design tools, commercial clip art, and AI image generation all let almost anyone produce clean line art worth selling, no art degree required.</w:t>
      </w:r>
    </w:p>
    <w:p w14:paraId="5222D427" w14:textId="77777777" w:rsidR="00E6587F" w:rsidRDefault="00000000">
      <w:pPr>
        <w:spacing w:after="200" w:line="276" w:lineRule="auto"/>
      </w:pPr>
      <w:r>
        <w:t>You can sell coloring books two ways, and many sellers do both. List them as print paperbacks that a service prints and mails when ordered, or as digital pages buyers download and print at home. One creation, two income streams, and an audience that never seems to shrink.</w:t>
      </w:r>
    </w:p>
    <w:p w14:paraId="1D31AA9F"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50EB0F1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56B500F" w14:textId="77777777" w:rsidR="00E6587F" w:rsidRDefault="00000000">
            <w:r>
              <w:rPr>
                <w:b/>
                <w:bCs/>
                <w:color w:val="1F4E79"/>
                <w:sz w:val="28"/>
                <w:szCs w:val="28"/>
              </w:rPr>
              <w:t>Where the Coloring Book Market Lives</w:t>
            </w:r>
          </w:p>
        </w:tc>
      </w:tr>
    </w:tbl>
    <w:p w14:paraId="64ADBAD1" w14:textId="77777777" w:rsidR="00E6587F" w:rsidRDefault="00E6587F">
      <w:pPr>
        <w:spacing w:after="60"/>
      </w:pPr>
    </w:p>
    <w:p w14:paraId="77E4D43D" w14:textId="77777777" w:rsidR="00E6587F" w:rsidRDefault="00000000">
      <w:pPr>
        <w:spacing w:after="200" w:line="276" w:lineRule="auto"/>
      </w:pPr>
      <w:r>
        <w:t>Two big audiences keep this market thriving. Adults reach for coloring as a calm, screen-free way to relax, favoring intricate, detailed designs. Kids and their parents want fun, simple pictures that entertain and teach, and they buy often as children grow.</w:t>
      </w:r>
    </w:p>
    <w:p w14:paraId="20AF3314" w14:textId="77777777" w:rsidR="00E6587F" w:rsidRDefault="00000000">
      <w:pPr>
        <w:spacing w:after="200" w:line="276" w:lineRule="auto"/>
      </w:pPr>
      <w:r>
        <w:t>Gifts drive a large share of sales. Coloring books make easy, affordable presents for birthdays, holidays, and rainy-day activities, so buyers often grab several at once. A book with the right theme practically sells itself as a gift.</w:t>
      </w:r>
    </w:p>
    <w:p w14:paraId="7C47571C" w14:textId="77777777" w:rsidR="00E6587F" w:rsidRDefault="00000000">
      <w:pPr>
        <w:spacing w:after="200" w:line="276" w:lineRule="auto"/>
      </w:pPr>
      <w:r>
        <w:t>The economics are friendly to beginners. Print-on-demand means no inventory and no upfront cost, while digital pages cost nothing to reproduce. You invest the time to create the art once, then sell the same book again and again.</w:t>
      </w:r>
    </w:p>
    <w:p w14:paraId="57E5CD00" w14:textId="77777777" w:rsidR="00E6587F" w:rsidRDefault="00000000">
      <w:pPr>
        <w:spacing w:after="200" w:line="276" w:lineRule="auto"/>
      </w:pPr>
      <w:r>
        <w:t>Demand also rides on trends without ever fully fading away. A popular theme can spike sales for a whole season, while staples like animals, florals, and mandalas keep selling year after year on their own steam. A catalog that mixes the trendy and the timeless catches the quick seasonal bursts and the steady, dependable trickle at the same time.</w:t>
      </w:r>
    </w:p>
    <w:p w14:paraId="25F64E58"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284C813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5285B89" w14:textId="77777777" w:rsidR="00E6587F" w:rsidRDefault="00000000">
            <w:r>
              <w:rPr>
                <w:b/>
                <w:bCs/>
                <w:color w:val="1F4E79"/>
                <w:sz w:val="28"/>
                <w:szCs w:val="28"/>
              </w:rPr>
              <w:t>The Two Ways to Sell Coloring Books</w:t>
            </w:r>
          </w:p>
        </w:tc>
      </w:tr>
    </w:tbl>
    <w:p w14:paraId="1A0705B6" w14:textId="77777777" w:rsidR="00E6587F" w:rsidRDefault="00E6587F">
      <w:pPr>
        <w:spacing w:after="60"/>
      </w:pPr>
    </w:p>
    <w:p w14:paraId="1A72D6F5" w14:textId="77777777" w:rsidR="00E6587F" w:rsidRDefault="00000000">
      <w:pPr>
        <w:spacing w:after="200" w:line="276" w:lineRule="auto"/>
      </w:pPr>
      <w:r>
        <w:t>The print path runs through print-on-demand publishing. You upload your interior and cover, and a service like Amazon's KDP prints each paperback only when someone orders, then mails it out. There's no stock to buy and no risk beyond your time.</w:t>
      </w:r>
    </w:p>
    <w:p w14:paraId="42AD458D" w14:textId="77777777" w:rsidR="00E6587F" w:rsidRDefault="00000000">
      <w:pPr>
        <w:spacing w:after="200" w:line="276" w:lineRule="auto"/>
      </w:pPr>
      <w:r>
        <w:t>The digital path sells printable coloring pages and books as downloads. Buyers get the files instantly and print the pages at home, and your profit on each sale is nearly the full price. This path suits parents, teachers, and anyone who wants pages fast.</w:t>
      </w:r>
    </w:p>
    <w:p w14:paraId="0C52162E" w14:textId="77777777" w:rsidR="00E6587F" w:rsidRDefault="00000000">
      <w:pPr>
        <w:spacing w:after="200" w:line="276" w:lineRule="auto"/>
      </w:pPr>
      <w:r>
        <w:t>Each path fits a different buyer and moment. Print buyers want a finished book delivered, often as a gift, while download buyers want pages right now and don't mind printing. Offering both captures gift-givers and do-it-now buyers alike.</w:t>
      </w:r>
    </w:p>
    <w:p w14:paraId="4429A207" w14:textId="77777777" w:rsidR="00E6587F" w:rsidRDefault="00000000">
      <w:pPr>
        <w:spacing w:after="200" w:line="276" w:lineRule="auto"/>
      </w:pPr>
      <w:r>
        <w:t>Where you sell shapes which path leads. Amazon's store favors print paperbacks and built-in search traffic, while marketplaces like Etsy lean toward digital downloads. Better still, the same line art works on both paths, so one set of pages can earn as a printed book and a download bundle at once.</w:t>
      </w:r>
    </w:p>
    <w:p w14:paraId="0C39ACAE"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3AFC2A9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BA2434A" w14:textId="77777777" w:rsidR="00E6587F" w:rsidRDefault="00000000">
            <w:r>
              <w:rPr>
                <w:b/>
                <w:bCs/>
                <w:color w:val="1F4E79"/>
                <w:sz w:val="28"/>
                <w:szCs w:val="28"/>
              </w:rPr>
              <w:t>The Themes That Keep Buyers Coloring</w:t>
            </w:r>
          </w:p>
        </w:tc>
      </w:tr>
    </w:tbl>
    <w:p w14:paraId="76FA282F" w14:textId="77777777" w:rsidR="00E6587F" w:rsidRDefault="00E6587F">
      <w:pPr>
        <w:spacing w:after="60"/>
      </w:pPr>
    </w:p>
    <w:p w14:paraId="75E48AA8" w14:textId="77777777" w:rsidR="00E6587F" w:rsidRDefault="00000000">
      <w:pPr>
        <w:spacing w:after="200" w:line="276" w:lineRule="auto"/>
      </w:pPr>
      <w:r>
        <w:t>Adult coloring leans toward detail and calm. Mandalas, florals, animals, intricate patterns, and fantasy scenes all sell because they reward slow, relaxing work. Affirmation and quote coloring pages add words to the art for an extra hook.</w:t>
      </w:r>
    </w:p>
    <w:p w14:paraId="5BA84B56" w14:textId="77777777" w:rsidR="00E6587F" w:rsidRDefault="00000000">
      <w:pPr>
        <w:spacing w:after="200" w:line="276" w:lineRule="auto"/>
      </w:pPr>
      <w:r>
        <w:t>Kids' coloring wants fun and simplicity. Animals, dinosaurs, vehicles, alphabets, and gentle scenes suit small hands and short attention spans. Educational angles, like coloring while learning letters or numbers, appeal strongly to parents.</w:t>
      </w:r>
    </w:p>
    <w:p w14:paraId="625F0944" w14:textId="77777777" w:rsidR="00E6587F" w:rsidRDefault="00000000">
      <w:pPr>
        <w:spacing w:after="200" w:line="276" w:lineRule="auto"/>
      </w:pPr>
      <w:r>
        <w:t>Niche and seasonal themes carve out easy wins. A coloring book built for a specific hobby, holiday, or interest stands out where a generic one drowns. Buyers searching for their exact theme are ready to purchase, not just browse.</w:t>
      </w:r>
    </w:p>
    <w:p w14:paraId="72F36C89"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7CBEB3C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F97C71E" w14:textId="77777777" w:rsidR="00E6587F" w:rsidRDefault="00000000">
            <w:pPr>
              <w:spacing w:line="276" w:lineRule="auto"/>
            </w:pPr>
            <w:r>
              <w:rPr>
                <w:b/>
                <w:bCs/>
                <w:color w:val="5A4A1A"/>
              </w:rPr>
              <w:t xml:space="preserve">Theme tip: </w:t>
            </w:r>
            <w:r>
              <w:rPr>
                <w:color w:val="5A4A1A"/>
              </w:rPr>
              <w:t xml:space="preserve">Match the detail level to your audience. Adults want fine, complex line work, while kids need bold, simple shapes inside thick outlines. A book that fits its </w:t>
            </w:r>
            <w:proofErr w:type="spellStart"/>
            <w:r>
              <w:rPr>
                <w:color w:val="5A4A1A"/>
              </w:rPr>
              <w:t>colorer's</w:t>
            </w:r>
            <w:proofErr w:type="spellEnd"/>
            <w:r>
              <w:rPr>
                <w:color w:val="5A4A1A"/>
              </w:rPr>
              <w:t xml:space="preserve"> hands and skill earns far better reviews.</w:t>
            </w:r>
          </w:p>
        </w:tc>
      </w:tr>
    </w:tbl>
    <w:p w14:paraId="3B037FBB" w14:textId="77777777" w:rsidR="00E6587F" w:rsidRDefault="00E6587F">
      <w:pPr>
        <w:spacing w:after="60"/>
      </w:pPr>
    </w:p>
    <w:p w14:paraId="104809D2" w14:textId="77777777" w:rsidR="00E6587F" w:rsidRDefault="00000000">
      <w:pPr>
        <w:spacing w:after="200" w:line="276" w:lineRule="auto"/>
      </w:pPr>
      <w:r>
        <w:t>Research demand before you commit a theme. Search the stores for your idea, study which books sell well, and read what buyers wish existed. A proven theme with weak competition is your clearest opening to create.</w:t>
      </w:r>
    </w:p>
    <w:p w14:paraId="36AD6B72"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30F76C8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FFCA0F" w14:textId="77777777" w:rsidR="00E6587F" w:rsidRDefault="00000000">
            <w:r>
              <w:rPr>
                <w:b/>
                <w:bCs/>
                <w:color w:val="1F4E79"/>
                <w:sz w:val="28"/>
                <w:szCs w:val="28"/>
              </w:rPr>
              <w:t>Creating Line Art Without Being an Artist</w:t>
            </w:r>
          </w:p>
        </w:tc>
      </w:tr>
    </w:tbl>
    <w:p w14:paraId="1F0B5109" w14:textId="77777777" w:rsidR="00E6587F" w:rsidRDefault="00E6587F">
      <w:pPr>
        <w:spacing w:after="60"/>
      </w:pPr>
    </w:p>
    <w:p w14:paraId="10307F85" w14:textId="77777777" w:rsidR="00E6587F" w:rsidRDefault="00000000">
      <w:pPr>
        <w:spacing w:after="200" w:line="276" w:lineRule="auto"/>
      </w:pPr>
      <w:r>
        <w:t>Drawing skill is no longer the gatekeeper it once was. If you can draw, tools like Procreate and Illustrator make clean line work easy. If you can't, several other paths get you there just as well.</w:t>
      </w:r>
    </w:p>
    <w:p w14:paraId="2F98BC1A" w14:textId="77777777" w:rsidR="00E6587F" w:rsidRDefault="00000000">
      <w:pPr>
        <w:spacing w:after="200" w:line="276" w:lineRule="auto"/>
      </w:pPr>
      <w:r>
        <w:t>AI image tools have changed the game for coloring books. They can generate line art from a simple description, giving you pages to refine and assemble. Always check the tool's commercial-use terms and keep your designs original before selling them.</w:t>
      </w:r>
    </w:p>
    <w:p w14:paraId="1175006C" w14:textId="77777777" w:rsidR="00E6587F" w:rsidRDefault="00000000">
      <w:pPr>
        <w:spacing w:after="200" w:line="276" w:lineRule="auto"/>
      </w:pPr>
      <w:r>
        <w:t>Commercial-use clip art and graphics offer another route. Sites that license images for resale let you build pages from elements you're cleared to sell. Keep proof of every license, since the right to sell art commercially isn't the same as simply finding it free.</w:t>
      </w:r>
    </w:p>
    <w:p w14:paraId="509DF3F1"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79390E9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6A4540B" w14:textId="77777777" w:rsidR="00E6587F" w:rsidRDefault="00000000">
            <w:pPr>
              <w:spacing w:line="276" w:lineRule="auto"/>
            </w:pPr>
            <w:r>
              <w:rPr>
                <w:b/>
                <w:bCs/>
                <w:color w:val="5A4A1A"/>
              </w:rPr>
              <w:t xml:space="preserve">Creation tip: </w:t>
            </w:r>
            <w:r>
              <w:rPr>
                <w:color w:val="5A4A1A"/>
              </w:rPr>
              <w:t>Whatever the source, clean the line art before you use it. Remove stray marks, even out line weight, and make sure shapes are fully closed for easy coloring. A few minutes of cleanup turns rough art into a page buyers love.</w:t>
            </w:r>
          </w:p>
        </w:tc>
      </w:tr>
    </w:tbl>
    <w:p w14:paraId="1CF2E7CB" w14:textId="77777777" w:rsidR="00E6587F" w:rsidRDefault="00E6587F">
      <w:pPr>
        <w:spacing w:after="60"/>
      </w:pPr>
    </w:p>
    <w:p w14:paraId="2DB31E4E" w14:textId="77777777" w:rsidR="00E6587F" w:rsidRDefault="00000000">
      <w:pPr>
        <w:spacing w:after="200" w:line="276" w:lineRule="auto"/>
      </w:pPr>
      <w:r>
        <w:t>Build a repeatable workflow once you find what works. A consistent way to create, clean, and lay out pages lets you produce a whole book far faster. Speed of production is what turns one coloring book into a profitable catalog.</w:t>
      </w:r>
    </w:p>
    <w:p w14:paraId="4B9E5BB8"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2787ED0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5318354" w14:textId="77777777" w:rsidR="00E6587F" w:rsidRDefault="00000000">
            <w:r>
              <w:rPr>
                <w:b/>
                <w:bCs/>
                <w:color w:val="1F4E79"/>
                <w:sz w:val="28"/>
                <w:szCs w:val="28"/>
              </w:rPr>
              <w:t>Getting the Line Art Print-Ready</w:t>
            </w:r>
          </w:p>
        </w:tc>
      </w:tr>
    </w:tbl>
    <w:p w14:paraId="249E0D20" w14:textId="77777777" w:rsidR="00E6587F" w:rsidRDefault="00E6587F">
      <w:pPr>
        <w:spacing w:after="60"/>
      </w:pPr>
    </w:p>
    <w:p w14:paraId="5E6A52B3" w14:textId="77777777" w:rsidR="00E6587F" w:rsidRDefault="00000000">
      <w:pPr>
        <w:spacing w:after="200" w:line="276" w:lineRule="auto"/>
      </w:pPr>
      <w:r>
        <w:t>Coloring pages have technical needs other books don't. The art must be crisp black-and-white line work at high resolution, so it prints sharp at full page size. Gray tones and low resolution both ruin a coloring page in print.</w:t>
      </w:r>
    </w:p>
    <w:p w14:paraId="2FF38135" w14:textId="77777777" w:rsidR="00E6587F" w:rsidRDefault="00000000">
      <w:pPr>
        <w:spacing w:after="200" w:line="276" w:lineRule="auto"/>
      </w:pPr>
      <w:r>
        <w:t>Line weight makes or breaks the coloring experience. Lines thick enough to color inside, with shapes fully enclosed, let crayons and markers stay neat. Tiny, fussy details that nobody can color inside frustrate buyers more than they impress.</w:t>
      </w:r>
    </w:p>
    <w:p w14:paraId="2BB0A27A" w14:textId="77777777" w:rsidR="00E6587F" w:rsidRDefault="00000000">
      <w:pPr>
        <w:spacing w:after="200" w:line="276" w:lineRule="auto"/>
      </w:pPr>
      <w:r>
        <w:t>Plan for how people really color. Markers bleed through thin paper, so many print coloring books place art on one side of each page only. A blank back, or a second design that won't show through, keeps every page usable.</w:t>
      </w:r>
    </w:p>
    <w:p w14:paraId="3255DC17"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685FC4D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2E939EC" w14:textId="77777777" w:rsidR="00E6587F" w:rsidRDefault="00000000">
            <w:pPr>
              <w:spacing w:line="276" w:lineRule="auto"/>
            </w:pPr>
            <w:r>
              <w:rPr>
                <w:b/>
                <w:bCs/>
                <w:color w:val="5A4A1A"/>
              </w:rPr>
              <w:lastRenderedPageBreak/>
              <w:t xml:space="preserve">Print tip: </w:t>
            </w:r>
            <w:r>
              <w:rPr>
                <w:color w:val="5A4A1A"/>
              </w:rPr>
              <w:t>Set up pages single-sided for marker users. Putting art on only one side, or backing each design with a blank page, stops bleed-through from ruining the next picture. Buyers notice this thoughtfulness and reward it in reviews.</w:t>
            </w:r>
          </w:p>
        </w:tc>
      </w:tr>
    </w:tbl>
    <w:p w14:paraId="3D10199E" w14:textId="77777777" w:rsidR="00E6587F" w:rsidRDefault="00E6587F">
      <w:pPr>
        <w:spacing w:after="60"/>
      </w:pPr>
    </w:p>
    <w:p w14:paraId="2DB3993E" w14:textId="77777777" w:rsidR="00E6587F" w:rsidRDefault="00000000">
      <w:pPr>
        <w:spacing w:after="200" w:line="276" w:lineRule="auto"/>
      </w:pPr>
      <w:r>
        <w:t>Mind the trim size, margins, and bleed. Coloring books often print larger so there's room to work, and the art should respect the margins so nothing gets cut off. A proof copy catches sizing problems before buyers ever see them.</w:t>
      </w:r>
    </w:p>
    <w:p w14:paraId="5E0AA701"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2B1968A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9B5B624" w14:textId="77777777" w:rsidR="00E6587F" w:rsidRDefault="00000000">
            <w:r>
              <w:rPr>
                <w:b/>
                <w:bCs/>
                <w:color w:val="1F4E79"/>
                <w:sz w:val="28"/>
                <w:szCs w:val="28"/>
              </w:rPr>
              <w:t>Assembling the Book and Cover</w:t>
            </w:r>
          </w:p>
        </w:tc>
      </w:tr>
    </w:tbl>
    <w:p w14:paraId="08D1C0BE" w14:textId="77777777" w:rsidR="00E6587F" w:rsidRDefault="00E6587F">
      <w:pPr>
        <w:spacing w:after="60"/>
      </w:pPr>
    </w:p>
    <w:p w14:paraId="71DBF138" w14:textId="77777777" w:rsidR="00E6587F" w:rsidRDefault="00000000">
      <w:pPr>
        <w:spacing w:after="200" w:line="276" w:lineRule="auto"/>
      </w:pPr>
      <w:r>
        <w:t>Laying out the interior is simple once the art is ready. Tools like Canva or dedicated low-content software let you drop each page into a sized template in order. Add a simple title page, and the interior is done.</w:t>
      </w:r>
    </w:p>
    <w:p w14:paraId="1DC1D407" w14:textId="77777777" w:rsidR="00E6587F" w:rsidRDefault="00000000">
      <w:pPr>
        <w:spacing w:after="200" w:line="276" w:lineRule="auto"/>
      </w:pPr>
      <w:r>
        <w:t>Page count balances value against cost. More pages give buyers more to color but raise the printing cost on paperbacks, so find a count that feels generous yet still profitable. Twenty to fifty pages suits most coloring books well.</w:t>
      </w:r>
    </w:p>
    <w:p w14:paraId="2FEFCC90" w14:textId="77777777" w:rsidR="00E6587F" w:rsidRDefault="00000000">
      <w:pPr>
        <w:spacing w:after="200" w:line="276" w:lineRule="auto"/>
      </w:pPr>
      <w:r>
        <w:t>The cover sells the book before anyone opens it. A colored version of one of your designs, a clear title, and a clean layout signal exactly what's inside. It must meet the platform's size specs and look sharp as a small thumbnail.</w:t>
      </w:r>
    </w:p>
    <w:p w14:paraId="1D8776BF"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5B1AAED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0E34D55" w14:textId="77777777" w:rsidR="00E6587F" w:rsidRDefault="00000000">
            <w:pPr>
              <w:spacing w:line="276" w:lineRule="auto"/>
            </w:pPr>
            <w:r>
              <w:rPr>
                <w:b/>
                <w:bCs/>
                <w:color w:val="5A4A1A"/>
              </w:rPr>
              <w:t xml:space="preserve">Cover tip: </w:t>
            </w:r>
            <w:r>
              <w:rPr>
                <w:color w:val="5A4A1A"/>
              </w:rPr>
              <w:t>Show a finished, colored design on your cover. Buyers want to picture the joy of coloring it, and a fully colored sample does that instantly. A plain line-art cover sells far worse than a vibrant, colored one.</w:t>
            </w:r>
          </w:p>
        </w:tc>
      </w:tr>
    </w:tbl>
    <w:p w14:paraId="29B141FF" w14:textId="77777777" w:rsidR="00E6587F" w:rsidRDefault="00E6587F">
      <w:pPr>
        <w:spacing w:after="60"/>
      </w:pPr>
    </w:p>
    <w:p w14:paraId="103DA4B6" w14:textId="77777777" w:rsidR="00E6587F" w:rsidRDefault="00000000">
      <w:pPr>
        <w:spacing w:after="200" w:line="276" w:lineRule="auto"/>
      </w:pPr>
      <w:r>
        <w:t>Keep the whole book consistent in style and quality. Pages that share a look and a difficulty level feel like a real product, not a random pile. That consistency is what earns repeat buyers and strong reviews.</w:t>
      </w:r>
    </w:p>
    <w:p w14:paraId="27E4A220"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0896474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92C6E75" w14:textId="77777777" w:rsidR="00E6587F" w:rsidRDefault="00000000">
            <w:r>
              <w:rPr>
                <w:b/>
                <w:bCs/>
                <w:color w:val="1F4E79"/>
                <w:sz w:val="28"/>
                <w:szCs w:val="28"/>
              </w:rPr>
              <w:t>Where to Sell and Get Found</w:t>
            </w:r>
          </w:p>
        </w:tc>
      </w:tr>
    </w:tbl>
    <w:p w14:paraId="08389721" w14:textId="77777777" w:rsidR="00E6587F" w:rsidRDefault="00E6587F">
      <w:pPr>
        <w:spacing w:after="60"/>
      </w:pPr>
    </w:p>
    <w:p w14:paraId="7E0A92E5" w14:textId="77777777" w:rsidR="00E6587F" w:rsidRDefault="00000000">
      <w:pPr>
        <w:spacing w:after="200" w:line="276" w:lineRule="auto"/>
      </w:pPr>
      <w:r>
        <w:t>Amazon's KDP is the giant for printed coloring books. It brings millions of searching buyers and handles the printing and delivery for you. Your job is to title, describe, and tag the book so those buyers can find it.</w:t>
      </w:r>
    </w:p>
    <w:p w14:paraId="76B24716" w14:textId="77777777" w:rsidR="00E6587F" w:rsidRDefault="00000000">
      <w:pPr>
        <w:spacing w:after="200" w:line="276" w:lineRule="auto"/>
      </w:pPr>
      <w:r>
        <w:lastRenderedPageBreak/>
        <w:t>Etsy suits digital coloring pages and downloads beautifully. Its shoppers hunt for printables, and instant delivery makes the sale effortless. You can also offer printed versions there through print-on-demand if you choose.</w:t>
      </w:r>
    </w:p>
    <w:p w14:paraId="305E0669" w14:textId="77777777" w:rsidR="00E6587F" w:rsidRDefault="00000000">
      <w:pPr>
        <w:spacing w:after="200" w:line="276" w:lineRule="auto"/>
      </w:pPr>
      <w:r>
        <w:t>Getting found comes down to keywords either way. Use the plain phrases buyers type, like adult floral coloring book, in your title and tags rather than clever names. Clear, searchable wording brings the right buyers straight to your book.</w:t>
      </w:r>
    </w:p>
    <w:p w14:paraId="2228C7E2"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4BD8FC0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188E57F" w14:textId="77777777" w:rsidR="00E6587F" w:rsidRDefault="00000000">
            <w:pPr>
              <w:spacing w:line="276" w:lineRule="auto"/>
            </w:pPr>
            <w:r>
              <w:rPr>
                <w:b/>
                <w:bCs/>
                <w:color w:val="5A4A1A"/>
              </w:rPr>
              <w:t xml:space="preserve">Listing tip: </w:t>
            </w:r>
            <w:r>
              <w:rPr>
                <w:color w:val="5A4A1A"/>
              </w:rPr>
              <w:t>Show several inside pages in your listing images. Buyers want to see the actual designs before they buy, not just the cover. A preview of the art builds trust and cuts the refunds from disappointed buyers.</w:t>
            </w:r>
          </w:p>
        </w:tc>
      </w:tr>
    </w:tbl>
    <w:p w14:paraId="5E4A3A10" w14:textId="77777777" w:rsidR="00E6587F" w:rsidRDefault="00E6587F">
      <w:pPr>
        <w:spacing w:after="60"/>
      </w:pPr>
    </w:p>
    <w:p w14:paraId="60A2729E" w14:textId="77777777" w:rsidR="00E6587F" w:rsidRDefault="00000000">
      <w:pPr>
        <w:spacing w:after="200" w:line="276" w:lineRule="auto"/>
      </w:pPr>
      <w:r>
        <w:t>Pinterest sends steady traffic to coloring products. Pins of your pages or finished examples reach the craft-loving crowd who color and gift these books. A single pin can keep drawing buyers to your listing for months.</w:t>
      </w:r>
    </w:p>
    <w:p w14:paraId="53140C70"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54F2251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32DF3E3" w14:textId="77777777" w:rsidR="00E6587F" w:rsidRDefault="00000000">
            <w:r>
              <w:rPr>
                <w:b/>
                <w:bCs/>
                <w:color w:val="1F4E79"/>
                <w:sz w:val="28"/>
                <w:szCs w:val="28"/>
              </w:rPr>
              <w:t>Pricing and Building a Catalog</w:t>
            </w:r>
          </w:p>
        </w:tc>
      </w:tr>
    </w:tbl>
    <w:p w14:paraId="68855365" w14:textId="77777777" w:rsidR="00E6587F" w:rsidRDefault="00E6587F">
      <w:pPr>
        <w:spacing w:after="60"/>
      </w:pPr>
    </w:p>
    <w:p w14:paraId="5DDD2F71" w14:textId="77777777" w:rsidR="00E6587F" w:rsidRDefault="00000000">
      <w:pPr>
        <w:spacing w:after="200" w:line="276" w:lineRule="auto"/>
      </w:pPr>
      <w:r>
        <w:t>Price printed books with the print cost in mind. Coloring books run many image-heavy pages, which raises the cost to print, so set a price that still leaves a fair royalty. Check what comparable books charge and sit in that range.</w:t>
      </w:r>
    </w:p>
    <w:p w14:paraId="0971F585" w14:textId="77777777" w:rsidR="00E6587F" w:rsidRDefault="00000000">
      <w:pPr>
        <w:spacing w:after="200" w:line="276" w:lineRule="auto"/>
      </w:pPr>
      <w:r>
        <w:t>Digital pages price low and sell on volume. A single printable set at a modest price invites the impulse buy, while a larger bundle of pages earns more per sale. Many sellers offer both a small pack and a full collection.</w:t>
      </w:r>
    </w:p>
    <w:p w14:paraId="73E49F45" w14:textId="77777777" w:rsidR="00E6587F" w:rsidRDefault="00000000">
      <w:pPr>
        <w:spacing w:after="200" w:line="276" w:lineRule="auto"/>
      </w:pPr>
      <w:r>
        <w:t>Volume is the real lever in this business. One book is a test, but a shelf of them, each in its own theme, builds a steady income. A reusable workflow lets you publish new books quickly and let them stack up over time.</w:t>
      </w:r>
    </w:p>
    <w:p w14:paraId="24BEFD80" w14:textId="77777777" w:rsidR="00E6587F" w:rsidRDefault="00000000">
      <w:pPr>
        <w:spacing w:after="200" w:line="276" w:lineRule="auto"/>
      </w:pPr>
      <w:r>
        <w:t>Bundles and series multiply your existing work. Group themed books into a digital bundle, or build a series in one popular style with fresh subjects. You earn more from art you've already made without starting from a blank page.</w:t>
      </w:r>
    </w:p>
    <w:p w14:paraId="4E0FCC79" w14:textId="77777777" w:rsidR="00E6587F" w:rsidRDefault="00000000">
      <w:pPr>
        <w:spacing w:after="200" w:line="276" w:lineRule="auto"/>
      </w:pPr>
      <w:r>
        <w:t>Let your sales steer what you create next. The themes, styles, and audiences that move fastest point straight at the next few books worth making. Following that proven demand, instead of guessing in the dark, is how a single coloring title grows into a real, dependable income stream over time.</w:t>
      </w:r>
    </w:p>
    <w:p w14:paraId="4F2427E8"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7913C68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91BC2FA" w14:textId="77777777" w:rsidR="00E6587F" w:rsidRDefault="00000000">
            <w:r>
              <w:rPr>
                <w:b/>
                <w:bCs/>
                <w:color w:val="1F4E79"/>
                <w:sz w:val="28"/>
                <w:szCs w:val="28"/>
              </w:rPr>
              <w:t>Staying Original and Inside the Rules</w:t>
            </w:r>
          </w:p>
        </w:tc>
      </w:tr>
    </w:tbl>
    <w:p w14:paraId="06B46E2F" w14:textId="77777777" w:rsidR="00E6587F" w:rsidRDefault="00E6587F">
      <w:pPr>
        <w:spacing w:after="60"/>
      </w:pPr>
    </w:p>
    <w:p w14:paraId="52F3B0A7" w14:textId="77777777" w:rsidR="00E6587F" w:rsidRDefault="00000000">
      <w:pPr>
        <w:spacing w:after="200" w:line="276" w:lineRule="auto"/>
      </w:pPr>
      <w:r>
        <w:t>Copyright is the trap that sinks careless sellers. Never use trademarked characters, brands, or copyrighted images in a coloring book, no matter how popular they are. Drawing a beloved cartoon character is the fast track to a takedown.</w:t>
      </w:r>
    </w:p>
    <w:p w14:paraId="69CCDD9E" w14:textId="77777777" w:rsidR="00E6587F" w:rsidRDefault="00000000">
      <w:pPr>
        <w:spacing w:after="200" w:line="276" w:lineRule="auto"/>
      </w:pPr>
      <w:r>
        <w:t>Keep your art original or properly licensed. Whether you draw it, generate it, or build it from clip art, make sure you hold the right to sell it. Save proof of any licenses, and check the commercial terms on every AI tool you use.</w:t>
      </w:r>
    </w:p>
    <w:p w14:paraId="735EE643" w14:textId="77777777" w:rsidR="00E6587F" w:rsidRDefault="00000000">
      <w:pPr>
        <w:spacing w:after="200" w:line="276" w:lineRule="auto"/>
      </w:pPr>
      <w:r>
        <w:t>Quality protects your reputation as much as your rights. Pages that are sloppy, too detailed to color, or printed badly draw complaints and refunds. Aim for clean, usable art on every page, even in a simple kids' book.</w:t>
      </w:r>
    </w:p>
    <w:p w14:paraId="1AB49FD0" w14:textId="77777777" w:rsidR="00E6587F" w:rsidRDefault="00E6587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6587F" w14:paraId="71A2106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E63B1A0" w14:textId="77777777" w:rsidR="00E6587F" w:rsidRDefault="00000000">
            <w:pPr>
              <w:spacing w:line="276" w:lineRule="auto"/>
            </w:pPr>
            <w:r>
              <w:rPr>
                <w:b/>
                <w:bCs/>
                <w:color w:val="5A4A1A"/>
              </w:rPr>
              <w:t xml:space="preserve">Rules warning: </w:t>
            </w:r>
            <w:r>
              <w:rPr>
                <w:color w:val="5A4A1A"/>
              </w:rPr>
              <w:t>Treat AI-made line art with the same care as any other. Confirm the tool allows commercial sales, keep your designs original, and check the platform's rules on AI content. A little diligence now avoids a costly takedown later.</w:t>
            </w:r>
          </w:p>
        </w:tc>
      </w:tr>
    </w:tbl>
    <w:p w14:paraId="715C31FB" w14:textId="77777777" w:rsidR="00E6587F" w:rsidRDefault="00E6587F">
      <w:pPr>
        <w:spacing w:after="60"/>
      </w:pPr>
    </w:p>
    <w:p w14:paraId="78F6600B" w14:textId="77777777" w:rsidR="00E6587F" w:rsidRDefault="00000000">
      <w:pPr>
        <w:spacing w:after="200" w:line="276" w:lineRule="auto"/>
      </w:pPr>
      <w:r>
        <w:t>Patience and quality beat shortcuts every time. Crowded themes and copied books rarely gain traction, while original, well-made books in steady niches keep selling. Build it right, and a growing catalog earns far longer than any quick trick.</w:t>
      </w:r>
    </w:p>
    <w:p w14:paraId="1ECF7B90" w14:textId="77777777" w:rsidR="00E6587F" w:rsidRDefault="00000000">
      <w:pPr>
        <w:spacing w:after="200" w:line="276" w:lineRule="auto"/>
      </w:pPr>
      <w:r>
        <w:t>Coloring books reward creativity and consistency far more than raw drawing talent. With today's tools, you can produce clean, sellable line art and turn it into books people relax with, gift, and come back for. Each title you add keeps earning while you make the next.</w:t>
      </w:r>
    </w:p>
    <w:p w14:paraId="18C3F6A4" w14:textId="3D20996F" w:rsidR="00E6587F" w:rsidRDefault="00000000">
      <w:pPr>
        <w:spacing w:after="200" w:line="276" w:lineRule="auto"/>
      </w:pPr>
      <w:r>
        <w:t>Start today by picking one theme and one audience you'd enjoy creating for. Make a handful of clean coloring pages, lay them into a simple book, and design a colored cover. Aim to publish that first book, because a coloring book on the shelf earns while one in your head never will.</w:t>
      </w:r>
      <w:r w:rsidR="000D1159">
        <w:t xml:space="preserve"> </w:t>
      </w:r>
    </w:p>
    <w:sectPr w:rsidR="00E6587F">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3F2E78"/>
    <w:multiLevelType w:val="hybridMultilevel"/>
    <w:tmpl w:val="467C8A24"/>
    <w:lvl w:ilvl="0" w:tplc="E9A275E8">
      <w:start w:val="1"/>
      <w:numFmt w:val="bullet"/>
      <w:lvlText w:val="●"/>
      <w:lvlJc w:val="left"/>
      <w:pPr>
        <w:ind w:left="720" w:hanging="360"/>
      </w:pPr>
    </w:lvl>
    <w:lvl w:ilvl="1" w:tplc="B99648D2">
      <w:start w:val="1"/>
      <w:numFmt w:val="bullet"/>
      <w:lvlText w:val="○"/>
      <w:lvlJc w:val="left"/>
      <w:pPr>
        <w:ind w:left="1440" w:hanging="360"/>
      </w:pPr>
    </w:lvl>
    <w:lvl w:ilvl="2" w:tplc="FD343692">
      <w:start w:val="1"/>
      <w:numFmt w:val="bullet"/>
      <w:lvlText w:val="■"/>
      <w:lvlJc w:val="left"/>
      <w:pPr>
        <w:ind w:left="2160" w:hanging="360"/>
      </w:pPr>
    </w:lvl>
    <w:lvl w:ilvl="3" w:tplc="D3785366">
      <w:start w:val="1"/>
      <w:numFmt w:val="bullet"/>
      <w:lvlText w:val="●"/>
      <w:lvlJc w:val="left"/>
      <w:pPr>
        <w:ind w:left="2880" w:hanging="360"/>
      </w:pPr>
    </w:lvl>
    <w:lvl w:ilvl="4" w:tplc="CF7C3D7E">
      <w:start w:val="1"/>
      <w:numFmt w:val="bullet"/>
      <w:lvlText w:val="○"/>
      <w:lvlJc w:val="left"/>
      <w:pPr>
        <w:ind w:left="3600" w:hanging="360"/>
      </w:pPr>
    </w:lvl>
    <w:lvl w:ilvl="5" w:tplc="614C1ADE">
      <w:start w:val="1"/>
      <w:numFmt w:val="bullet"/>
      <w:lvlText w:val="■"/>
      <w:lvlJc w:val="left"/>
      <w:pPr>
        <w:ind w:left="4320" w:hanging="360"/>
      </w:pPr>
    </w:lvl>
    <w:lvl w:ilvl="6" w:tplc="22603BBA">
      <w:start w:val="1"/>
      <w:numFmt w:val="bullet"/>
      <w:lvlText w:val="●"/>
      <w:lvlJc w:val="left"/>
      <w:pPr>
        <w:ind w:left="5040" w:hanging="360"/>
      </w:pPr>
    </w:lvl>
    <w:lvl w:ilvl="7" w:tplc="D0F4BABC">
      <w:start w:val="1"/>
      <w:numFmt w:val="bullet"/>
      <w:lvlText w:val="●"/>
      <w:lvlJc w:val="left"/>
      <w:pPr>
        <w:ind w:left="5760" w:hanging="360"/>
      </w:pPr>
    </w:lvl>
    <w:lvl w:ilvl="8" w:tplc="2D906B5C">
      <w:start w:val="1"/>
      <w:numFmt w:val="bullet"/>
      <w:lvlText w:val="●"/>
      <w:lvlJc w:val="left"/>
      <w:pPr>
        <w:ind w:left="6480" w:hanging="360"/>
      </w:pPr>
    </w:lvl>
  </w:abstractNum>
  <w:num w:numId="1" w16cid:durableId="14705170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87F"/>
    <w:rsid w:val="000D1159"/>
    <w:rsid w:val="0019490A"/>
    <w:rsid w:val="00B57C13"/>
    <w:rsid w:val="00E65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A60E0"/>
  <w15:docId w15:val="{DE9CDA8A-2F52-410E-80EF-244057C37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1771</Words>
  <Characters>10100</Characters>
  <Application>Microsoft Office Word</Application>
  <DocSecurity>0</DocSecurity>
  <Lines>84</Lines>
  <Paragraphs>23</Paragraphs>
  <ScaleCrop>false</ScaleCrop>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2026-06-01T00:27:00Z</dcterms:created>
  <dcterms:modified xsi:type="dcterms:W3CDTF">2026-06-01T00:28:00Z</dcterms:modified>
</cp:coreProperties>
</file>