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477552" w14:paraId="1338EF02"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2BFC904F" w14:textId="77777777" w:rsidR="00477552" w:rsidRDefault="00000000">
            <w:pPr>
              <w:spacing w:line="276" w:lineRule="auto"/>
              <w:jc w:val="center"/>
            </w:pPr>
            <w:r>
              <w:rPr>
                <w:b/>
                <w:bCs/>
                <w:color w:val="FFFFFF"/>
                <w:sz w:val="40"/>
                <w:szCs w:val="40"/>
              </w:rPr>
              <w:t>Email-Based Affiliate Promotions</w:t>
            </w:r>
          </w:p>
        </w:tc>
      </w:tr>
    </w:tbl>
    <w:p w14:paraId="0A35DE12" w14:textId="77777777" w:rsidR="00477552" w:rsidRDefault="00477552">
      <w:pPr>
        <w:spacing w:after="120"/>
      </w:pPr>
    </w:p>
    <w:p w14:paraId="4F9510CF" w14:textId="77777777" w:rsidR="00477552" w:rsidRDefault="00000000">
      <w:pPr>
        <w:spacing w:after="200" w:line="276" w:lineRule="auto"/>
      </w:pPr>
      <w:r>
        <w:t>Search rankings can drop overnight and social accounts can vanish with one rule change. An email list is different. It's the one audience you truly own, a direct line to people who asked to hear from you, and no platform can take it away.</w:t>
      </w:r>
    </w:p>
    <w:p w14:paraId="24B2BEDA" w14:textId="77777777" w:rsidR="00477552" w:rsidRDefault="00000000">
      <w:pPr>
        <w:spacing w:after="200" w:line="276" w:lineRule="auto"/>
      </w:pPr>
      <w:r>
        <w:t>That ownership makes email the most reliable channel in affiliate marketing. You reach a warm audience again and again, follow up with anyone who didn't buy, and build the trust that turns recommendations into sales. Cold traffic converts a trickle, while a loyal list converts a stream.</w:t>
      </w:r>
    </w:p>
    <w:p w14:paraId="78506904" w14:textId="77777777" w:rsidR="00477552" w:rsidRDefault="00000000">
      <w:pPr>
        <w:spacing w:after="200" w:line="276" w:lineRule="auto"/>
      </w:pPr>
      <w:r>
        <w:t>The catch is that email rewards relationship over hard selling. Treat your list as people to help, not wallets to pitch, and they'll act on what you recommend. Get that balance right, and a single list can earn for years.</w:t>
      </w:r>
    </w:p>
    <w:p w14:paraId="3FD9A4A8" w14:textId="77777777" w:rsidR="00477552" w:rsidRDefault="0047755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477552" w14:paraId="4773BEB8"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B8E9195" w14:textId="77777777" w:rsidR="00477552" w:rsidRDefault="00000000">
            <w:r>
              <w:rPr>
                <w:b/>
                <w:bCs/>
                <w:color w:val="1F4E79"/>
                <w:sz w:val="28"/>
                <w:szCs w:val="28"/>
              </w:rPr>
              <w:t>The One Audience No Platform Can Take</w:t>
            </w:r>
          </w:p>
        </w:tc>
      </w:tr>
    </w:tbl>
    <w:p w14:paraId="3E687E86" w14:textId="77777777" w:rsidR="00477552" w:rsidRDefault="00477552">
      <w:pPr>
        <w:spacing w:after="60"/>
      </w:pPr>
    </w:p>
    <w:p w14:paraId="49CAA0D0" w14:textId="77777777" w:rsidR="00477552" w:rsidRDefault="00000000">
      <w:pPr>
        <w:spacing w:after="200" w:line="276" w:lineRule="auto"/>
      </w:pPr>
      <w:r>
        <w:t>Every other channel is rented, not owned. Search engines, social feeds, and ad platforms can change the rules or cut you off whenever they like. Your email list answers to no one but you.</w:t>
      </w:r>
    </w:p>
    <w:p w14:paraId="7D8825FF" w14:textId="77777777" w:rsidR="00477552" w:rsidRDefault="00000000">
      <w:pPr>
        <w:spacing w:after="200" w:line="276" w:lineRule="auto"/>
      </w:pPr>
      <w:r>
        <w:t>That control is worth more than any single traffic spike. A list lets you reach the same people on demand, without paying for each visit or hoping an algorithm cooperates. You decide when and what to send.</w:t>
      </w:r>
    </w:p>
    <w:p w14:paraId="6B26B10E" w14:textId="77777777" w:rsidR="00477552" w:rsidRDefault="00000000">
      <w:pPr>
        <w:spacing w:after="200" w:line="276" w:lineRule="auto"/>
      </w:pPr>
      <w:r>
        <w:t>Email also reaches a far warmer audience. Subscribers chose to hear from you, so they open with some trust already in place. A recommendation from a familiar voice lands harder than any ad from a stranger.</w:t>
      </w:r>
    </w:p>
    <w:p w14:paraId="46634505" w14:textId="77777777" w:rsidR="00477552" w:rsidRDefault="0047755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477552" w14:paraId="7D7DB763"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695BB00C" w14:textId="77777777" w:rsidR="00477552" w:rsidRDefault="00000000">
            <w:pPr>
              <w:spacing w:line="276" w:lineRule="auto"/>
            </w:pPr>
            <w:r>
              <w:rPr>
                <w:b/>
                <w:bCs/>
                <w:color w:val="5A4A1A"/>
              </w:rPr>
              <w:t xml:space="preserve">Ownership tip: </w:t>
            </w:r>
            <w:r>
              <w:rPr>
                <w:color w:val="5A4A1A"/>
              </w:rPr>
              <w:t>Start building your list before you need it. The best time to grow an audience you own is long before a platform change forces your hand. A list built early becomes the asset that steadies everything else you do.</w:t>
            </w:r>
          </w:p>
        </w:tc>
      </w:tr>
    </w:tbl>
    <w:p w14:paraId="5AF15AE8" w14:textId="77777777" w:rsidR="00477552" w:rsidRDefault="00477552">
      <w:pPr>
        <w:spacing w:after="60"/>
      </w:pPr>
    </w:p>
    <w:p w14:paraId="78395F8D" w14:textId="77777777" w:rsidR="00477552" w:rsidRDefault="00000000">
      <w:pPr>
        <w:spacing w:after="200" w:line="276" w:lineRule="auto"/>
      </w:pPr>
      <w:r>
        <w:t>Best of all, a list compounds in value over time. Each subscriber can buy from many recommendations across months and years. The audience you build today keeps paying long after you gather it.</w:t>
      </w:r>
    </w:p>
    <w:p w14:paraId="4C13AC4B" w14:textId="77777777" w:rsidR="00477552" w:rsidRDefault="0047755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477552" w14:paraId="1AD98DFA"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9C58DB1" w14:textId="77777777" w:rsidR="00477552" w:rsidRDefault="00000000">
            <w:r>
              <w:rPr>
                <w:b/>
                <w:bCs/>
                <w:color w:val="1F4E79"/>
                <w:sz w:val="28"/>
                <w:szCs w:val="28"/>
              </w:rPr>
              <w:t>Building the List Worth Promoting To</w:t>
            </w:r>
          </w:p>
        </w:tc>
      </w:tr>
    </w:tbl>
    <w:p w14:paraId="27287F05" w14:textId="77777777" w:rsidR="00477552" w:rsidRDefault="00477552">
      <w:pPr>
        <w:spacing w:after="60"/>
      </w:pPr>
    </w:p>
    <w:p w14:paraId="579DBC6E" w14:textId="77777777" w:rsidR="00477552" w:rsidRDefault="00000000">
      <w:pPr>
        <w:spacing w:after="200" w:line="276" w:lineRule="auto"/>
      </w:pPr>
      <w:r>
        <w:t>A list starts with a reason for people to join. You offer something useful and free, a lead magnet, in exchange for an email address. The better that free gift fits your niche, the better the subscribers it attracts.</w:t>
      </w:r>
    </w:p>
    <w:p w14:paraId="5952AB17" w14:textId="77777777" w:rsidR="00477552" w:rsidRDefault="00000000">
      <w:pPr>
        <w:spacing w:after="200" w:line="276" w:lineRule="auto"/>
      </w:pPr>
      <w:r>
        <w:t>Match the lead magnet to what you'll later promote. A checklist, guide, or resource tied to your topic draws people interested in exactly the products you recommend. A mismatched freebie fills your list with people who never buy, so chase the right subscribers over the most subscribers.</w:t>
      </w:r>
    </w:p>
    <w:p w14:paraId="537A771B" w14:textId="77777777" w:rsidR="00477552" w:rsidRDefault="00000000">
      <w:pPr>
        <w:spacing w:after="200" w:line="276" w:lineRule="auto"/>
      </w:pPr>
      <w:r>
        <w:t>Put your opt-in where the right people will see it. Content, a website, social profiles, and a video description can all funnel visitors to your sign-up. Every place your audience gathers is a chance to invite them onto the list.</w:t>
      </w:r>
    </w:p>
    <w:p w14:paraId="1C383A47" w14:textId="77777777" w:rsidR="00477552" w:rsidRDefault="00000000">
      <w:pPr>
        <w:spacing w:after="200" w:line="276" w:lineRule="auto"/>
      </w:pPr>
      <w:r>
        <w:t>Use a proper email service from the start. A real platform handles delivery, unsubscribes, and automation that keep you compliant and effective. Trying to email a list by hand breaks down fast and risks your sender reputation.</w:t>
      </w:r>
    </w:p>
    <w:p w14:paraId="342065C0" w14:textId="77777777" w:rsidR="00477552" w:rsidRDefault="00000000">
      <w:pPr>
        <w:spacing w:after="200" w:line="276" w:lineRule="auto"/>
      </w:pPr>
      <w:r>
        <w:t>Add subscribers steadily rather than in one burst. A list that grows a little each week stays fresh and engaged, while a neglected one slowly fades away. Consistent sign-ups keep your audience alive and your reach climbing over time.</w:t>
      </w:r>
    </w:p>
    <w:p w14:paraId="59EC33D1" w14:textId="77777777" w:rsidR="00477552" w:rsidRDefault="0047755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477552" w14:paraId="11E9786C"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58CB430" w14:textId="77777777" w:rsidR="00477552" w:rsidRDefault="00000000">
            <w:r>
              <w:rPr>
                <w:b/>
                <w:bCs/>
                <w:color w:val="1F4E79"/>
                <w:sz w:val="28"/>
                <w:szCs w:val="28"/>
              </w:rPr>
              <w:t>Earning Trust Before You Ever Sell</w:t>
            </w:r>
          </w:p>
        </w:tc>
      </w:tr>
    </w:tbl>
    <w:p w14:paraId="44BD78B0" w14:textId="77777777" w:rsidR="00477552" w:rsidRDefault="00477552">
      <w:pPr>
        <w:spacing w:after="60"/>
      </w:pPr>
    </w:p>
    <w:p w14:paraId="33CBCD48" w14:textId="77777777" w:rsidR="00477552" w:rsidRDefault="00000000">
      <w:pPr>
        <w:spacing w:after="200" w:line="276" w:lineRule="auto"/>
      </w:pPr>
      <w:r>
        <w:t>Trust is the currency that makes email promotions work. A new subscriber doesn't know you yet, so leading with a hard pitch falls flat. Give value first, and the selling becomes far easier later.</w:t>
      </w:r>
    </w:p>
    <w:p w14:paraId="2C8F18BA" w14:textId="77777777" w:rsidR="00477552" w:rsidRDefault="00000000">
      <w:pPr>
        <w:spacing w:after="200" w:line="276" w:lineRule="auto"/>
      </w:pPr>
      <w:r>
        <w:t>A welcome sequence sets the tone for the relationship. The first few emails should deliver on your promise, share who you are, and prove you're worth reading. Those early messages decide whether subscribers keep opening.</w:t>
      </w:r>
    </w:p>
    <w:p w14:paraId="08B45BAF" w14:textId="77777777" w:rsidR="00477552" w:rsidRDefault="00000000">
      <w:pPr>
        <w:spacing w:after="200" w:line="276" w:lineRule="auto"/>
      </w:pPr>
      <w:r>
        <w:t>Think of it as making deposits before any withdrawal. Each helpful, generous email adds to a balance of goodwill, and a promotion draws a little of it down. Keep the account full, and your recommendations always land.</w:t>
      </w:r>
    </w:p>
    <w:p w14:paraId="0A2E0053" w14:textId="77777777" w:rsidR="00477552" w:rsidRDefault="0047755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477552" w14:paraId="23659FDA"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1CF2906" w14:textId="77777777" w:rsidR="00477552" w:rsidRDefault="00000000">
            <w:pPr>
              <w:spacing w:line="276" w:lineRule="auto"/>
            </w:pPr>
            <w:r>
              <w:rPr>
                <w:b/>
                <w:bCs/>
                <w:color w:val="5A4A1A"/>
              </w:rPr>
              <w:lastRenderedPageBreak/>
              <w:t xml:space="preserve">Trust tip: </w:t>
            </w:r>
            <w:r>
              <w:rPr>
                <w:color w:val="5A4A1A"/>
              </w:rPr>
              <w:t>Send value even when you have nothing to sell. Emails that teach or help with no pitch attached keep subscribers warm and opening. A list that hears from you only when you want money tunes out fast.</w:t>
            </w:r>
          </w:p>
        </w:tc>
      </w:tr>
    </w:tbl>
    <w:p w14:paraId="0CB22B6A" w14:textId="77777777" w:rsidR="00477552" w:rsidRDefault="00477552">
      <w:pPr>
        <w:spacing w:after="60"/>
      </w:pPr>
    </w:p>
    <w:p w14:paraId="2A384458" w14:textId="77777777" w:rsidR="00477552" w:rsidRDefault="00000000">
      <w:pPr>
        <w:spacing w:after="200" w:line="276" w:lineRule="auto"/>
      </w:pPr>
      <w:r>
        <w:t>Let your personality come through in every email. People buy from voices they like and trust, not faceless newsletters. The more real and human you sound, the more weight your recommendations carry.</w:t>
      </w:r>
    </w:p>
    <w:p w14:paraId="4BA2BEB5" w14:textId="77777777" w:rsidR="00477552" w:rsidRDefault="0047755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477552" w14:paraId="327B5E17"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D7AFE52" w14:textId="77777777" w:rsidR="00477552" w:rsidRDefault="00000000">
            <w:r>
              <w:rPr>
                <w:b/>
                <w:bCs/>
                <w:color w:val="1F4E79"/>
                <w:sz w:val="28"/>
                <w:szCs w:val="28"/>
              </w:rPr>
              <w:t>Broadcasts and Sequences, Two Ways to Promote</w:t>
            </w:r>
          </w:p>
        </w:tc>
      </w:tr>
    </w:tbl>
    <w:p w14:paraId="41D56B14" w14:textId="77777777" w:rsidR="00477552" w:rsidRDefault="00477552">
      <w:pPr>
        <w:spacing w:after="60"/>
      </w:pPr>
    </w:p>
    <w:p w14:paraId="3379A61F" w14:textId="77777777" w:rsidR="00477552" w:rsidRDefault="00000000">
      <w:pPr>
        <w:spacing w:after="200" w:line="276" w:lineRule="auto"/>
      </w:pPr>
      <w:r>
        <w:t>Broadcasts are one-time emails sent to your list at once. They suit timely promotions, launches, and limited offers where everyone should hear the same news now. A broadcast is how you rally the whole list around a moment.</w:t>
      </w:r>
    </w:p>
    <w:p w14:paraId="5CE6D484" w14:textId="77777777" w:rsidR="00477552" w:rsidRDefault="00000000">
      <w:pPr>
        <w:spacing w:after="200" w:line="276" w:lineRule="auto"/>
      </w:pPr>
      <w:r>
        <w:t>Sequences are automated emails that send on a schedule. New subscribers move through them automatically, so the same promotion works for everyone who joins. A sequence keeps selling long after you write it, so turning your best broadcast into an evergreen sequence builds income that runs without you.</w:t>
      </w:r>
    </w:p>
    <w:p w14:paraId="1E73C351" w14:textId="77777777" w:rsidR="00477552" w:rsidRDefault="00000000">
      <w:pPr>
        <w:spacing w:after="200" w:line="276" w:lineRule="auto"/>
      </w:pPr>
      <w:r>
        <w:t>Each has its place in a healthy email strategy. Broadcasts handle the live, urgent promotions, while sequences steadily convert new subscribers in the background. Most successful marketers run both at the same time.</w:t>
      </w:r>
    </w:p>
    <w:p w14:paraId="5A18BB76" w14:textId="77777777" w:rsidR="00477552" w:rsidRDefault="00000000">
      <w:pPr>
        <w:spacing w:after="200" w:line="276" w:lineRule="auto"/>
      </w:pPr>
      <w:r>
        <w:t>Sequences also smooth out your income. Instead of relying on the spike from each broadcast, an evergreen funnel earns steadily day after day. That baseline frees you to promote new offers on top of it.</w:t>
      </w:r>
    </w:p>
    <w:p w14:paraId="01DC9130" w14:textId="77777777" w:rsidR="00477552" w:rsidRDefault="00000000">
      <w:pPr>
        <w:spacing w:after="200" w:line="276" w:lineRule="auto"/>
      </w:pPr>
      <w:r>
        <w:t>Map both kinds of email into one plan. Let sequences carry your evergreen offers in the background while broadcasts handle the timely ones up front. The two working together reach every subscriber, new and old, without gaps.</w:t>
      </w:r>
    </w:p>
    <w:p w14:paraId="05BA8075" w14:textId="77777777" w:rsidR="00477552" w:rsidRDefault="0047755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477552" w14:paraId="248A9612"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EDECDD0" w14:textId="77777777" w:rsidR="00477552" w:rsidRDefault="00000000">
            <w:r>
              <w:rPr>
                <w:b/>
                <w:bCs/>
                <w:color w:val="1F4E79"/>
                <w:sz w:val="28"/>
                <w:szCs w:val="28"/>
              </w:rPr>
              <w:t>Writing Emails That Sell Without Selling</w:t>
            </w:r>
          </w:p>
        </w:tc>
      </w:tr>
    </w:tbl>
    <w:p w14:paraId="73AC0235" w14:textId="77777777" w:rsidR="00477552" w:rsidRDefault="00477552">
      <w:pPr>
        <w:spacing w:after="60"/>
      </w:pPr>
    </w:p>
    <w:p w14:paraId="28DDAB02" w14:textId="77777777" w:rsidR="00477552" w:rsidRDefault="00000000">
      <w:pPr>
        <w:spacing w:after="200" w:line="276" w:lineRule="auto"/>
      </w:pPr>
      <w:r>
        <w:t>The best affiliate emails feel like a tip from a friend. They share a story, a lesson, or a useful idea, then point to a product as the natural next step. The recommendation rides on the value, not the other way around.</w:t>
      </w:r>
    </w:p>
    <w:p w14:paraId="5AF63A06" w14:textId="77777777" w:rsidR="00477552" w:rsidRDefault="00000000">
      <w:pPr>
        <w:spacing w:after="200" w:line="276" w:lineRule="auto"/>
      </w:pPr>
      <w:r>
        <w:lastRenderedPageBreak/>
        <w:t>Your subject line decides whether any of it gets read. A curious, honest subject earns the open, while a spammy or dull one gets ignored. Spend real effort here, since an unopened email sells nothing.</w:t>
      </w:r>
    </w:p>
    <w:p w14:paraId="331CF144" w14:textId="77777777" w:rsidR="00477552" w:rsidRDefault="00000000">
      <w:pPr>
        <w:spacing w:after="200" w:line="276" w:lineRule="auto"/>
      </w:pPr>
      <w:r>
        <w:t>Give each email one clear action. A single, obvious link or button to the offer beats a clutter of competing choices. When the next step is unmistakable, more readers take it.</w:t>
      </w:r>
    </w:p>
    <w:p w14:paraId="7860858E" w14:textId="77777777" w:rsidR="00477552" w:rsidRDefault="0047755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477552" w14:paraId="0F3EE268"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9F0A035" w14:textId="77777777" w:rsidR="00477552" w:rsidRDefault="00000000">
            <w:pPr>
              <w:spacing w:line="276" w:lineRule="auto"/>
            </w:pPr>
            <w:r>
              <w:rPr>
                <w:b/>
                <w:bCs/>
                <w:color w:val="5A4A1A"/>
              </w:rPr>
              <w:t xml:space="preserve">Copy tip: </w:t>
            </w:r>
            <w:r>
              <w:rPr>
                <w:color w:val="5A4A1A"/>
              </w:rPr>
              <w:t>Lead with the reader's problem, not the product. Open with the pain or goal they care about, then present the offer as the path forward. People act on solutions to their problems, not on lists of features.</w:t>
            </w:r>
          </w:p>
        </w:tc>
      </w:tr>
    </w:tbl>
    <w:p w14:paraId="7A805864" w14:textId="77777777" w:rsidR="00477552" w:rsidRDefault="00477552">
      <w:pPr>
        <w:spacing w:after="60"/>
      </w:pPr>
    </w:p>
    <w:p w14:paraId="28CBDF67" w14:textId="77777777" w:rsidR="00477552" w:rsidRDefault="00000000">
      <w:pPr>
        <w:spacing w:after="200" w:line="276" w:lineRule="auto"/>
      </w:pPr>
      <w:r>
        <w:t>Be honest about what you're recommending and why. Telling readers you use or trust a product, and that you earn from it, builds rather than breaks belief. Straight talk converts better than slick hype.</w:t>
      </w:r>
    </w:p>
    <w:p w14:paraId="30463BA0" w14:textId="77777777" w:rsidR="00477552" w:rsidRDefault="00000000">
      <w:pPr>
        <w:spacing w:after="200" w:line="276" w:lineRule="auto"/>
      </w:pPr>
      <w:r>
        <w:t>Keep your emails short and easy to read. A few tight paragraphs respect the reader's time and earn more clicks than a wall of text. Brevity often sells better than length once an email is open.</w:t>
      </w:r>
    </w:p>
    <w:p w14:paraId="116A2E5D" w14:textId="77777777" w:rsidR="00477552" w:rsidRDefault="0047755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477552" w14:paraId="4958BBE0"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18152F8" w14:textId="77777777" w:rsidR="00477552" w:rsidRDefault="00000000">
            <w:r>
              <w:rPr>
                <w:b/>
                <w:bCs/>
                <w:color w:val="1F4E79"/>
                <w:sz w:val="28"/>
                <w:szCs w:val="28"/>
              </w:rPr>
              <w:t>Running a Promotion That Converts</w:t>
            </w:r>
          </w:p>
        </w:tc>
      </w:tr>
    </w:tbl>
    <w:p w14:paraId="6C2C5AA9" w14:textId="77777777" w:rsidR="00477552" w:rsidRDefault="00477552">
      <w:pPr>
        <w:spacing w:after="60"/>
      </w:pPr>
    </w:p>
    <w:p w14:paraId="7C9F00DF" w14:textId="77777777" w:rsidR="00477552" w:rsidRDefault="00000000">
      <w:pPr>
        <w:spacing w:after="200" w:line="276" w:lineRule="auto"/>
      </w:pPr>
      <w:r>
        <w:t>A single email rarely captures everyone who'll buy. A short series around an offer reaches people who missed the first message or weren't ready yet. Each email gives the promotion another chance to land.</w:t>
      </w:r>
    </w:p>
    <w:p w14:paraId="7AF17866" w14:textId="77777777" w:rsidR="00477552" w:rsidRDefault="00000000">
      <w:pPr>
        <w:spacing w:after="200" w:line="276" w:lineRule="auto"/>
      </w:pPr>
      <w:r>
        <w:t>Vary the angle across the promotion. One email might tell a story, another answer objections, another highlight a deadline, all pointing to the same offer. Different angles reach different readers without feeling repetitive.</w:t>
      </w:r>
    </w:p>
    <w:p w14:paraId="1CA4D7F8" w14:textId="77777777" w:rsidR="00477552" w:rsidRDefault="00000000">
      <w:pPr>
        <w:spacing w:after="200" w:line="276" w:lineRule="auto"/>
      </w:pPr>
      <w:r>
        <w:t>A real deadline lifts response sharply. When an offer or your bonus truly ends, saying so moves fence-sitters to act. A final reminder as it closes catches everyone who meant to buy but hadn't yet. Just keep the urgency honest, since fake deadlines, once noticed, kill trust.</w:t>
      </w:r>
    </w:p>
    <w:p w14:paraId="7AFE02C2" w14:textId="77777777" w:rsidR="00477552" w:rsidRDefault="0047755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477552" w14:paraId="4C16C2C9"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DBCB91F" w14:textId="77777777" w:rsidR="00477552" w:rsidRDefault="00000000">
            <w:pPr>
              <w:spacing w:line="276" w:lineRule="auto"/>
            </w:pPr>
            <w:r>
              <w:rPr>
                <w:b/>
                <w:bCs/>
                <w:color w:val="5A4A1A"/>
              </w:rPr>
              <w:t xml:space="preserve">Sequence tip: </w:t>
            </w:r>
            <w:r>
              <w:rPr>
                <w:color w:val="5A4A1A"/>
              </w:rPr>
              <w:t>Plan the cadence before you start sending. Mapping how many emails go out and when keeps a promotion from feeling rushed or naggy. A planned rhythm lets each message build on the last toward the close.</w:t>
            </w:r>
          </w:p>
        </w:tc>
      </w:tr>
    </w:tbl>
    <w:p w14:paraId="203B81D9" w14:textId="77777777" w:rsidR="00477552" w:rsidRDefault="00477552">
      <w:pPr>
        <w:spacing w:after="60"/>
      </w:pPr>
    </w:p>
    <w:p w14:paraId="25F119BB" w14:textId="77777777" w:rsidR="00477552" w:rsidRDefault="00000000">
      <w:pPr>
        <w:spacing w:after="200" w:line="276" w:lineRule="auto"/>
      </w:pPr>
      <w:r>
        <w:t>Match the promotion's length to the offer's size. A small product needs only a couple of emails, while a major launch can carry several over days. Bigger decisions deserve more touches, smaller ones fewer.</w:t>
      </w:r>
    </w:p>
    <w:p w14:paraId="2D74E1BE" w14:textId="77777777" w:rsidR="00477552" w:rsidRDefault="0047755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477552" w14:paraId="733BDA1B"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8050272" w14:textId="77777777" w:rsidR="00477552" w:rsidRDefault="00000000">
            <w:r>
              <w:rPr>
                <w:b/>
                <w:bCs/>
                <w:color w:val="1F4E79"/>
                <w:sz w:val="28"/>
                <w:szCs w:val="28"/>
              </w:rPr>
              <w:t>Staying Legal and Landing in the Inbox</w:t>
            </w:r>
          </w:p>
        </w:tc>
      </w:tr>
    </w:tbl>
    <w:p w14:paraId="5A2B200A" w14:textId="77777777" w:rsidR="00477552" w:rsidRDefault="00477552">
      <w:pPr>
        <w:spacing w:after="60"/>
      </w:pPr>
    </w:p>
    <w:p w14:paraId="4378FE91" w14:textId="77777777" w:rsidR="00477552" w:rsidRDefault="00000000">
      <w:pPr>
        <w:spacing w:after="200" w:line="276" w:lineRule="auto"/>
      </w:pPr>
      <w:r>
        <w:t>Email marketing comes with rules you must follow. Anti-spam law requires a clear way to unsubscribe, a real sender identity, and honest subject lines. Following these keeps you legal and your list healthy.</w:t>
      </w:r>
    </w:p>
    <w:p w14:paraId="13CADFD6" w14:textId="77777777" w:rsidR="00477552" w:rsidRDefault="00000000">
      <w:pPr>
        <w:spacing w:after="200" w:line="276" w:lineRule="auto"/>
      </w:pPr>
      <w:r>
        <w:t>Know which programs allow links in email. Some, like Amazon's, forbid affiliate links in emails entirely, while many others permit them. For programs that don't allow it, link to a page on your own site instead.</w:t>
      </w:r>
    </w:p>
    <w:p w14:paraId="68F9E271" w14:textId="77777777" w:rsidR="00477552" w:rsidRDefault="00000000">
      <w:pPr>
        <w:spacing w:after="200" w:line="276" w:lineRule="auto"/>
      </w:pPr>
      <w:r>
        <w:t>Deliverability decides whether your emails are even seen. Spammy words, misleading subjects, and poor list habits can send you to the junk folder. Clean, honest, wanted emails are what keep you landing in the inbox.</w:t>
      </w:r>
    </w:p>
    <w:p w14:paraId="5570F0C0" w14:textId="77777777" w:rsidR="00477552" w:rsidRDefault="0047755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477552" w14:paraId="2FF78BAA"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68D0DE93" w14:textId="77777777" w:rsidR="00477552" w:rsidRDefault="00000000">
            <w:pPr>
              <w:spacing w:line="276" w:lineRule="auto"/>
            </w:pPr>
            <w:r>
              <w:rPr>
                <w:b/>
                <w:bCs/>
                <w:color w:val="5A4A1A"/>
              </w:rPr>
              <w:t xml:space="preserve">Compliance warning: </w:t>
            </w:r>
            <w:r>
              <w:rPr>
                <w:color w:val="5A4A1A"/>
              </w:rPr>
              <w:t>Never put a forbidden affiliate link directly in an email. Breaking a program's rules can close your account and erase your earnings. When in doubt, send readers to a page on your site that holds the link.</w:t>
            </w:r>
          </w:p>
        </w:tc>
      </w:tr>
    </w:tbl>
    <w:p w14:paraId="46B5BF91" w14:textId="77777777" w:rsidR="00477552" w:rsidRDefault="00477552">
      <w:pPr>
        <w:spacing w:after="60"/>
      </w:pPr>
    </w:p>
    <w:p w14:paraId="4582EA1A" w14:textId="77777777" w:rsidR="00477552" w:rsidRDefault="00000000">
      <w:pPr>
        <w:spacing w:after="200" w:line="276" w:lineRule="auto"/>
      </w:pPr>
      <w:r>
        <w:t>Disclose your affiliate relationship in your emails too. A short line noting that you earn from your recommendations keeps you compliant and honest. Readers respect the transparency and trust you more for it.</w:t>
      </w:r>
    </w:p>
    <w:p w14:paraId="4A5BCBC6" w14:textId="77777777" w:rsidR="00477552" w:rsidRDefault="0047755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477552" w14:paraId="668B1CE2"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EA54D16" w14:textId="77777777" w:rsidR="00477552" w:rsidRDefault="00000000">
            <w:r>
              <w:rPr>
                <w:b/>
                <w:bCs/>
                <w:color w:val="1F4E79"/>
                <w:sz w:val="28"/>
                <w:szCs w:val="28"/>
              </w:rPr>
              <w:t>Promoting Without Burning the List</w:t>
            </w:r>
          </w:p>
        </w:tc>
      </w:tr>
    </w:tbl>
    <w:p w14:paraId="01DFE66B" w14:textId="77777777" w:rsidR="00477552" w:rsidRDefault="00477552">
      <w:pPr>
        <w:spacing w:after="60"/>
      </w:pPr>
    </w:p>
    <w:p w14:paraId="059741F5" w14:textId="77777777" w:rsidR="00477552" w:rsidRDefault="00000000">
      <w:pPr>
        <w:spacing w:after="200" w:line="276" w:lineRule="auto"/>
      </w:pPr>
      <w:r>
        <w:t>Pitch too often, and your list tunes out or leaves. Every email that only sells spends goodwill you worked to build. The fastest way to ruin a list is to treat it as a constant sales channel.</w:t>
      </w:r>
    </w:p>
    <w:p w14:paraId="16CA187E" w14:textId="77777777" w:rsidR="00477552" w:rsidRDefault="00000000">
      <w:pPr>
        <w:spacing w:after="200" w:line="276" w:lineRule="auto"/>
      </w:pPr>
      <w:r>
        <w:t>Keep value well ahead of promotion. A steady diet of helpful, free emails earns the right to recommend now and then. When most of what you send helps, the occasional pitch feels welcome, not pushy.</w:t>
      </w:r>
    </w:p>
    <w:p w14:paraId="621A64FE" w14:textId="77777777" w:rsidR="00477552" w:rsidRDefault="00000000">
      <w:pPr>
        <w:spacing w:after="200" w:line="276" w:lineRule="auto"/>
      </w:pPr>
      <w:r>
        <w:lastRenderedPageBreak/>
        <w:t>Segment your list to send the right offers to the right people. Buyers, non-buyers, and different interests deserve different messages. Sending a pitch only to those it suits protects the rest of your list.</w:t>
      </w:r>
    </w:p>
    <w:p w14:paraId="29A13CF4" w14:textId="77777777" w:rsidR="00477552" w:rsidRDefault="0047755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477552" w14:paraId="4BA7E167"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9AC222D" w14:textId="77777777" w:rsidR="00477552" w:rsidRDefault="00000000">
            <w:pPr>
              <w:spacing w:line="276" w:lineRule="auto"/>
            </w:pPr>
            <w:r>
              <w:rPr>
                <w:b/>
                <w:bCs/>
                <w:color w:val="5A4A1A"/>
              </w:rPr>
              <w:t xml:space="preserve">Balance tip: </w:t>
            </w:r>
            <w:r>
              <w:rPr>
                <w:color w:val="5A4A1A"/>
              </w:rPr>
              <w:t>Watch your unsubscribes and complaints as a health check. A spike after a promotion warns you that you pushed too hard. Listening to those signals keeps your list engaged and your sender reputation strong.</w:t>
            </w:r>
          </w:p>
        </w:tc>
      </w:tr>
    </w:tbl>
    <w:p w14:paraId="027F0A15" w14:textId="77777777" w:rsidR="00477552" w:rsidRDefault="00477552">
      <w:pPr>
        <w:spacing w:after="60"/>
      </w:pPr>
    </w:p>
    <w:p w14:paraId="5EB27D0D" w14:textId="77777777" w:rsidR="00477552" w:rsidRDefault="00000000">
      <w:pPr>
        <w:spacing w:after="200" w:line="276" w:lineRule="auto"/>
      </w:pPr>
      <w:r>
        <w:t>Remember that a subscriber is worth far more over time than any single sale. Burning the list for one big push trades years of income for one payday. Protect the relationship, and it keeps paying.</w:t>
      </w:r>
    </w:p>
    <w:p w14:paraId="00744920" w14:textId="77777777" w:rsidR="00477552" w:rsidRDefault="00000000">
      <w:pPr>
        <w:spacing w:after="200" w:line="276" w:lineRule="auto"/>
      </w:pPr>
      <w:r>
        <w:t>A healthy list is worth protecting even at the cost of a few sales. Passing on an offer that doesn't fit your audience keeps their trust intact for later. That restraint pays off every time you do bring them something worth buying.</w:t>
      </w:r>
    </w:p>
    <w:p w14:paraId="0825FC3D" w14:textId="77777777" w:rsidR="00477552" w:rsidRDefault="0047755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477552" w14:paraId="23399446"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44A58B3" w14:textId="77777777" w:rsidR="00477552" w:rsidRDefault="00000000">
            <w:r>
              <w:rPr>
                <w:b/>
                <w:bCs/>
                <w:color w:val="1F4E79"/>
                <w:sz w:val="28"/>
                <w:szCs w:val="28"/>
              </w:rPr>
              <w:t>Tracking and Growing the Asset</w:t>
            </w:r>
          </w:p>
        </w:tc>
      </w:tr>
    </w:tbl>
    <w:p w14:paraId="72F9F6F7" w14:textId="77777777" w:rsidR="00477552" w:rsidRDefault="00477552">
      <w:pPr>
        <w:spacing w:after="60"/>
      </w:pPr>
    </w:p>
    <w:p w14:paraId="7A844665" w14:textId="77777777" w:rsidR="00477552" w:rsidRDefault="00000000">
      <w:pPr>
        <w:spacing w:after="200" w:line="276" w:lineRule="auto"/>
      </w:pPr>
      <w:r>
        <w:t>A few simple numbers tell you what's working. Open rates show whether your subjects land, click rates show whether your emails persuade, and sales show the whole picture. Watching these guides every improvement.</w:t>
      </w:r>
    </w:p>
    <w:p w14:paraId="3F8D7F10" w14:textId="77777777" w:rsidR="00477552" w:rsidRDefault="00000000">
      <w:pPr>
        <w:spacing w:after="200" w:line="276" w:lineRule="auto"/>
      </w:pPr>
      <w:r>
        <w:t>Test one thing at a time to learn what moves the needle. Trying different subjects, angles, or send times reveals what your audience responds to. Small, steady tests compound into a far stronger email approach.</w:t>
      </w:r>
    </w:p>
    <w:p w14:paraId="325051B8" w14:textId="77777777" w:rsidR="00477552" w:rsidRDefault="00000000">
      <w:pPr>
        <w:spacing w:after="200" w:line="276" w:lineRule="auto"/>
      </w:pPr>
      <w:r>
        <w:t>Keep feeding the list as you promote to it. Steady sign-ups replace the natural drop-off and keep your audience growing. A list that grows is a business that grows along with it.</w:t>
      </w:r>
    </w:p>
    <w:p w14:paraId="4E5BCF91" w14:textId="77777777" w:rsidR="00477552" w:rsidRDefault="0047755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477552" w14:paraId="5917D309"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336D1B5" w14:textId="77777777" w:rsidR="00477552" w:rsidRDefault="00000000">
            <w:pPr>
              <w:spacing w:line="276" w:lineRule="auto"/>
            </w:pPr>
            <w:r>
              <w:rPr>
                <w:b/>
                <w:bCs/>
                <w:color w:val="5A4A1A"/>
              </w:rPr>
              <w:t xml:space="preserve">Growth tip: </w:t>
            </w:r>
            <w:r>
              <w:rPr>
                <w:color w:val="5A4A1A"/>
              </w:rPr>
              <w:t>Promote many offers to the same list over time. One audience, nurtured well, can buy from dozens of recommendations across the years. The list you build once becomes a channel you sell through again and again.</w:t>
            </w:r>
          </w:p>
        </w:tc>
      </w:tr>
    </w:tbl>
    <w:p w14:paraId="0207E8A6" w14:textId="77777777" w:rsidR="00477552" w:rsidRDefault="00477552">
      <w:pPr>
        <w:spacing w:after="60"/>
      </w:pPr>
    </w:p>
    <w:p w14:paraId="0474DCC2" w14:textId="77777777" w:rsidR="00477552" w:rsidRDefault="00000000">
      <w:pPr>
        <w:spacing w:after="200" w:line="276" w:lineRule="auto"/>
      </w:pPr>
      <w:r>
        <w:t>Treat the list as your most valuable asset, because it is. Traffic sources and offers come and go, but a healthy, trusting list endures. Tend it well, and it becomes the steadiest income you own.</w:t>
      </w:r>
    </w:p>
    <w:p w14:paraId="1245B7A7" w14:textId="77777777" w:rsidR="00477552" w:rsidRDefault="00000000">
      <w:pPr>
        <w:spacing w:after="200" w:line="276" w:lineRule="auto"/>
      </w:pPr>
      <w:r>
        <w:lastRenderedPageBreak/>
        <w:t>Email turns a one-time visitor into an audience you can serve and sell to for years. You build the list, earn trust with real value, then promote offers fairly through broadcasts and sequences. Protect the relationship, and your recommendations keep converting long after the work is done. The same list will carry your next offer just as well, and the one after that.</w:t>
      </w:r>
    </w:p>
    <w:p w14:paraId="17A33C7B" w14:textId="77777777" w:rsidR="00477552" w:rsidRDefault="00000000">
      <w:pPr>
        <w:spacing w:after="200" w:line="276" w:lineRule="auto"/>
      </w:pPr>
      <w:r>
        <w:t>Set up a single lead magnet and opt-in, then write a short welcome sequence that helps before it ever sells. Add your first honest promotion once trust is building, and watch what your subscribers respond to. The income starts only once the list exists, so the first real step is to begin collecting subscribers.</w:t>
      </w:r>
    </w:p>
    <w:sectPr w:rsidR="00477552">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B1C52"/>
    <w:multiLevelType w:val="hybridMultilevel"/>
    <w:tmpl w:val="1696FEB8"/>
    <w:lvl w:ilvl="0" w:tplc="6D2238DA">
      <w:start w:val="1"/>
      <w:numFmt w:val="bullet"/>
      <w:lvlText w:val="●"/>
      <w:lvlJc w:val="left"/>
      <w:pPr>
        <w:ind w:left="720" w:hanging="360"/>
      </w:pPr>
    </w:lvl>
    <w:lvl w:ilvl="1" w:tplc="6DA6125E">
      <w:start w:val="1"/>
      <w:numFmt w:val="bullet"/>
      <w:lvlText w:val="○"/>
      <w:lvlJc w:val="left"/>
      <w:pPr>
        <w:ind w:left="1440" w:hanging="360"/>
      </w:pPr>
    </w:lvl>
    <w:lvl w:ilvl="2" w:tplc="DF3A3536">
      <w:start w:val="1"/>
      <w:numFmt w:val="bullet"/>
      <w:lvlText w:val="■"/>
      <w:lvlJc w:val="left"/>
      <w:pPr>
        <w:ind w:left="2160" w:hanging="360"/>
      </w:pPr>
    </w:lvl>
    <w:lvl w:ilvl="3" w:tplc="E57E93C0">
      <w:start w:val="1"/>
      <w:numFmt w:val="bullet"/>
      <w:lvlText w:val="●"/>
      <w:lvlJc w:val="left"/>
      <w:pPr>
        <w:ind w:left="2880" w:hanging="360"/>
      </w:pPr>
    </w:lvl>
    <w:lvl w:ilvl="4" w:tplc="C676242C">
      <w:start w:val="1"/>
      <w:numFmt w:val="bullet"/>
      <w:lvlText w:val="○"/>
      <w:lvlJc w:val="left"/>
      <w:pPr>
        <w:ind w:left="3600" w:hanging="360"/>
      </w:pPr>
    </w:lvl>
    <w:lvl w:ilvl="5" w:tplc="22FA1C9E">
      <w:start w:val="1"/>
      <w:numFmt w:val="bullet"/>
      <w:lvlText w:val="■"/>
      <w:lvlJc w:val="left"/>
      <w:pPr>
        <w:ind w:left="4320" w:hanging="360"/>
      </w:pPr>
    </w:lvl>
    <w:lvl w:ilvl="6" w:tplc="23446700">
      <w:start w:val="1"/>
      <w:numFmt w:val="bullet"/>
      <w:lvlText w:val="●"/>
      <w:lvlJc w:val="left"/>
      <w:pPr>
        <w:ind w:left="5040" w:hanging="360"/>
      </w:pPr>
    </w:lvl>
    <w:lvl w:ilvl="7" w:tplc="FD02D11A">
      <w:start w:val="1"/>
      <w:numFmt w:val="bullet"/>
      <w:lvlText w:val="●"/>
      <w:lvlJc w:val="left"/>
      <w:pPr>
        <w:ind w:left="5760" w:hanging="360"/>
      </w:pPr>
    </w:lvl>
    <w:lvl w:ilvl="8" w:tplc="79C0597C">
      <w:start w:val="1"/>
      <w:numFmt w:val="bullet"/>
      <w:lvlText w:val="●"/>
      <w:lvlJc w:val="left"/>
      <w:pPr>
        <w:ind w:left="6480" w:hanging="360"/>
      </w:pPr>
    </w:lvl>
  </w:abstractNum>
  <w:num w:numId="1" w16cid:durableId="195817916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7552"/>
    <w:rsid w:val="00477552"/>
    <w:rsid w:val="006D262D"/>
    <w:rsid w:val="00AE29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DE62E"/>
  <w15:docId w15:val="{D01A8A26-A756-4476-8B1D-A78BCECBE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1783</Words>
  <Characters>10166</Characters>
  <Application>Microsoft Office Word</Application>
  <DocSecurity>0</DocSecurity>
  <Lines>84</Lines>
  <Paragraphs>23</Paragraphs>
  <ScaleCrop>false</ScaleCrop>
  <Company/>
  <LinksUpToDate>false</LinksUpToDate>
  <CharactersWithSpaces>11926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2026-06-01T01:49:00Z</dcterms:created>
  <dcterms:modified xsi:type="dcterms:W3CDTF">2026-06-01T01:49:00Z</dcterms:modified>
</cp:coreProperties>
</file>