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DC4453" w14:paraId="07FB469B" w14:textId="77777777">
        <w:tblPrEx>
          <w:tblCellMar>
            <w:top w:w="0" w:type="dxa"/>
            <w:bottom w:w="0" w:type="dxa"/>
          </w:tblCellMar>
        </w:tblPrEx>
        <w:tc>
          <w:tcPr>
            <w:tcW w:w="9360" w:type="dxa"/>
            <w:tcBorders>
              <w:top w:val="double" w:sz="12" w:space="0" w:color="153759"/>
              <w:left w:val="double" w:sz="12" w:space="0" w:color="153759"/>
              <w:bottom w:val="double" w:sz="12" w:space="0" w:color="153759"/>
              <w:right w:val="double" w:sz="12" w:space="0" w:color="153759"/>
            </w:tcBorders>
            <w:shd w:val="clear" w:color="auto" w:fill="1F4E79"/>
            <w:tcMar>
              <w:top w:w="220" w:type="dxa"/>
              <w:left w:w="220" w:type="dxa"/>
              <w:bottom w:w="220" w:type="dxa"/>
              <w:right w:w="220" w:type="dxa"/>
            </w:tcMar>
            <w:vAlign w:val="center"/>
          </w:tcPr>
          <w:p w14:paraId="631A6E03" w14:textId="77777777" w:rsidR="00DC4453" w:rsidRDefault="00000000">
            <w:pPr>
              <w:spacing w:line="276" w:lineRule="auto"/>
              <w:jc w:val="center"/>
            </w:pPr>
            <w:r>
              <w:rPr>
                <w:b/>
                <w:bCs/>
                <w:color w:val="FFFFFF"/>
                <w:sz w:val="40"/>
                <w:szCs w:val="40"/>
              </w:rPr>
              <w:t>Flipping PLR into Premium Products</w:t>
            </w:r>
          </w:p>
        </w:tc>
      </w:tr>
    </w:tbl>
    <w:p w14:paraId="4DD04FCC" w14:textId="77777777" w:rsidR="00DC4453" w:rsidRDefault="00DC4453">
      <w:pPr>
        <w:spacing w:after="120"/>
      </w:pPr>
    </w:p>
    <w:p w14:paraId="4B921462" w14:textId="77777777" w:rsidR="00DC4453" w:rsidRDefault="00000000">
      <w:pPr>
        <w:spacing w:after="200" w:line="276" w:lineRule="auto"/>
      </w:pPr>
      <w:r>
        <w:t>PLR content is cheap, plentiful, and mostly sits unused on hard drives. Thousands of people buy it, glance at it, and never do a single thing with it. The few who transform it into polished products are the ones who profit. That gap between raw content and a premium product is where the money lives.</w:t>
      </w:r>
    </w:p>
    <w:p w14:paraId="3E24D42F" w14:textId="71B363BF" w:rsidR="00DC4453" w:rsidRDefault="00000000">
      <w:pPr>
        <w:spacing w:after="200" w:line="276" w:lineRule="auto"/>
      </w:pPr>
      <w:r>
        <w:t>Private label rights content comes with the right to edit and sell it</w:t>
      </w:r>
      <w:r w:rsidR="006E3A0F">
        <w:t xml:space="preserve"> to others to read or watch</w:t>
      </w:r>
      <w:r>
        <w:t>. You can rework it, rebrand it, and offer it as your very own product. Many buyers use it as-is, which rarely sells for much at all. The real win comes from upgrading it into something far better.</w:t>
      </w:r>
    </w:p>
    <w:p w14:paraId="25ECEE16" w14:textId="77777777" w:rsidR="00DC4453" w:rsidRDefault="00000000">
      <w:pPr>
        <w:spacing w:after="200" w:line="276" w:lineRule="auto"/>
      </w:pPr>
      <w:r>
        <w:t>Starting with PLR means you never have to face a blank page. You begin with a rough draft and turn it into a refined product. That head start saves enormous time over creating something from scratch. The content is your raw material, and your work makes it premium.</w:t>
      </w:r>
    </w:p>
    <w:p w14:paraId="0D7681C2" w14:textId="77777777" w:rsidR="00DC4453" w:rsidRDefault="00DC4453">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DC4453" w14:paraId="7E343628"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165CB90F" w14:textId="77777777" w:rsidR="00DC4453" w:rsidRDefault="00000000">
            <w:r>
              <w:rPr>
                <w:b/>
                <w:bCs/>
                <w:color w:val="1F4E79"/>
                <w:sz w:val="28"/>
                <w:szCs w:val="28"/>
              </w:rPr>
              <w:t>Turning Cheap Content Into Premium Products</w:t>
            </w:r>
          </w:p>
        </w:tc>
      </w:tr>
    </w:tbl>
    <w:p w14:paraId="340EA833" w14:textId="77777777" w:rsidR="00DC4453" w:rsidRDefault="00DC4453">
      <w:pPr>
        <w:spacing w:after="60"/>
      </w:pPr>
    </w:p>
    <w:p w14:paraId="3157762F" w14:textId="77777777" w:rsidR="00DC4453" w:rsidRDefault="00000000">
      <w:pPr>
        <w:spacing w:after="200" w:line="276" w:lineRule="auto"/>
      </w:pPr>
      <w:r>
        <w:t>Basic PLR sells for very little because it's generic and everywhere. The same files land in countless hands, all looking exactly the same. As-is, that content has almost no real selling power at all. But it makes excellent raw material for something much better.</w:t>
      </w:r>
    </w:p>
    <w:p w14:paraId="035DB1C2" w14:textId="77777777" w:rsidR="00DC4453" w:rsidRDefault="00000000">
      <w:pPr>
        <w:spacing w:after="200" w:line="276" w:lineRule="auto"/>
      </w:pPr>
      <w:r>
        <w:t>A premium product solves the same problem far more completely. It looks polished, reads beautifully, and carries real, added value. Buyers happily pay many times more for that finished quality. The leap from cheap content to premium product is all in the work you add.</w:t>
      </w:r>
    </w:p>
    <w:p w14:paraId="3C791A4C" w14:textId="77777777" w:rsidR="00DC4453" w:rsidRDefault="00DC4453">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DC4453" w14:paraId="52E31BBC"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0CF29FA4" w14:textId="77777777" w:rsidR="00DC4453" w:rsidRDefault="00000000">
            <w:pPr>
              <w:spacing w:line="276" w:lineRule="auto"/>
            </w:pPr>
            <w:r>
              <w:rPr>
                <w:b/>
                <w:bCs/>
                <w:color w:val="5A4A1A"/>
              </w:rPr>
              <w:t xml:space="preserve">Mindset tip: </w:t>
            </w:r>
            <w:r>
              <w:rPr>
                <w:color w:val="5A4A1A"/>
              </w:rPr>
              <w:t>Sell the transformation, not the source. Buyers pay for a polished, valuable product, not its humble origin. Your work is what creates the premium, so make it count.</w:t>
            </w:r>
          </w:p>
        </w:tc>
      </w:tr>
    </w:tbl>
    <w:p w14:paraId="6DABEE3C" w14:textId="77777777" w:rsidR="00DC4453" w:rsidRDefault="00DC4453">
      <w:pPr>
        <w:spacing w:after="60"/>
      </w:pPr>
    </w:p>
    <w:p w14:paraId="77DF660F" w14:textId="77777777" w:rsidR="00DC4453" w:rsidRDefault="00000000">
      <w:pPr>
        <w:spacing w:after="200" w:line="276" w:lineRule="auto"/>
      </w:pPr>
      <w:r>
        <w:t xml:space="preserve">This approach rewards your effort over raw creation from nothing. You skip the blank page and spend your time improving instead. The result is a product worth far more </w:t>
      </w:r>
      <w:r>
        <w:lastRenderedPageBreak/>
        <w:t>than the content you started with. Smart upgrading turns a cheap file into a real, sellable asset.</w:t>
      </w:r>
    </w:p>
    <w:p w14:paraId="505B4DCD" w14:textId="77777777" w:rsidR="00DC4453" w:rsidRDefault="00DC4453">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DC4453" w14:paraId="650183A5"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59C49128" w14:textId="77777777" w:rsidR="00DC4453" w:rsidRDefault="00000000">
            <w:r>
              <w:rPr>
                <w:b/>
                <w:bCs/>
                <w:color w:val="1F4E79"/>
                <w:sz w:val="28"/>
                <w:szCs w:val="28"/>
              </w:rPr>
              <w:t>PLR and the Gap You Fill</w:t>
            </w:r>
          </w:p>
        </w:tc>
      </w:tr>
    </w:tbl>
    <w:p w14:paraId="06244229" w14:textId="77777777" w:rsidR="00DC4453" w:rsidRDefault="00DC4453">
      <w:pPr>
        <w:spacing w:after="60"/>
      </w:pPr>
    </w:p>
    <w:p w14:paraId="380AE3FB" w14:textId="77777777" w:rsidR="00DC4453" w:rsidRDefault="00000000">
      <w:pPr>
        <w:spacing w:after="200" w:line="276" w:lineRule="auto"/>
      </w:pPr>
      <w:r>
        <w:t>PLR stands for private label rights content you can make your own. It comes as articles, reports, courses, graphics, and a great deal more. The license lets you edit it, put your name on it, and then sell it. That freedom is what makes PLR such truly useful raw material.</w:t>
      </w:r>
    </w:p>
    <w:p w14:paraId="14D8D9CC" w14:textId="77777777" w:rsidR="00DC4453" w:rsidRDefault="00000000">
      <w:pPr>
        <w:spacing w:after="200" w:line="276" w:lineRule="auto"/>
      </w:pPr>
      <w:r>
        <w:t>The trouble is that most PLR is sold to many people at once. Dozens or even hundreds of buyers own the very same files. Sold completely unchanged, it floods the market and stands out to no one. Its low price reflects exactly that total lack of uniqueness.</w:t>
      </w:r>
    </w:p>
    <w:p w14:paraId="5E2810C5" w14:textId="77777777" w:rsidR="00DC4453" w:rsidRDefault="00000000">
      <w:pPr>
        <w:spacing w:after="200" w:line="276" w:lineRule="auto"/>
      </w:pPr>
      <w:r>
        <w:t>The gap you fill is the distance between raw and refined. Few buyers ever put in the work to transform what they bought. That leaves a wide-open chance for anyone willing to improve it. Your effort is what closes the gap and creates the real value.</w:t>
      </w:r>
    </w:p>
    <w:p w14:paraId="42182F1B" w14:textId="77777777" w:rsidR="00DC4453" w:rsidRDefault="00000000">
      <w:pPr>
        <w:spacing w:after="200" w:line="276" w:lineRule="auto"/>
      </w:pPr>
      <w:r>
        <w:t>This means the opportunity isn't found in the PLR itself. The content is just a starting point that anyone can buy cheaply. The real value is created in how thoroughly you upgrade it. The buyers who transform their PLR are the ones who get paid.</w:t>
      </w:r>
    </w:p>
    <w:p w14:paraId="34D3FAF9" w14:textId="77777777" w:rsidR="00DC4453" w:rsidRDefault="00000000">
      <w:pPr>
        <w:spacing w:after="200" w:line="276" w:lineRule="auto"/>
      </w:pPr>
      <w:r>
        <w:t>Seen this way, PLR is less a product and more a shortcut. It hands you research, structure, and a draft to build from. You skip the slowest part of creation and jump straight to improving. That shortcut is the real value hiding inside every PLR file.</w:t>
      </w:r>
    </w:p>
    <w:p w14:paraId="434FE5F8" w14:textId="77777777" w:rsidR="00DC4453" w:rsidRDefault="00DC4453">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DC4453" w14:paraId="17A27D22"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6B3627D1" w14:textId="77777777" w:rsidR="00DC4453" w:rsidRDefault="00000000">
            <w:r>
              <w:rPr>
                <w:b/>
                <w:bCs/>
                <w:color w:val="1F4E79"/>
                <w:sz w:val="28"/>
                <w:szCs w:val="28"/>
              </w:rPr>
              <w:t>Choosing PLR Worth Upgrading</w:t>
            </w:r>
          </w:p>
        </w:tc>
      </w:tr>
    </w:tbl>
    <w:p w14:paraId="4FA72CBC" w14:textId="77777777" w:rsidR="00DC4453" w:rsidRDefault="00DC4453">
      <w:pPr>
        <w:spacing w:after="60"/>
      </w:pPr>
    </w:p>
    <w:p w14:paraId="5B6C08A7" w14:textId="77777777" w:rsidR="00DC4453" w:rsidRDefault="00000000">
      <w:pPr>
        <w:spacing w:after="200" w:line="276" w:lineRule="auto"/>
      </w:pPr>
      <w:r>
        <w:t>Not all PLR is worth your time and effort to improve. A solid, well-researched base saves you far more work later on. Starting with decent content beats trying to rescue total junk. Choosing a good source is the first step toward a premium result.</w:t>
      </w:r>
    </w:p>
    <w:p w14:paraId="5A94DF22" w14:textId="77777777" w:rsidR="00DC4453" w:rsidRDefault="00000000">
      <w:pPr>
        <w:spacing w:after="200" w:line="276" w:lineRule="auto"/>
      </w:pPr>
      <w:r>
        <w:t>Pick PLR in a niche people actively spend their money in. A strong topic with real demand makes the finished product easier to sell. Even great work in a dead niche struggles to find any buyers. Demand for the subject matters as much as the content's quality.</w:t>
      </w:r>
    </w:p>
    <w:p w14:paraId="1C410DD8" w14:textId="77777777" w:rsidR="00DC4453" w:rsidRDefault="00DC4453">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DC4453" w14:paraId="16E75361"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06BCDFEE" w14:textId="77777777" w:rsidR="00DC4453" w:rsidRDefault="00000000">
            <w:pPr>
              <w:spacing w:line="276" w:lineRule="auto"/>
            </w:pPr>
            <w:r>
              <w:rPr>
                <w:b/>
                <w:bCs/>
                <w:color w:val="5A4A1A"/>
              </w:rPr>
              <w:lastRenderedPageBreak/>
              <w:t xml:space="preserve">Choosing tip: </w:t>
            </w:r>
            <w:r>
              <w:rPr>
                <w:color w:val="5A4A1A"/>
              </w:rPr>
              <w:t>Check the license before you buy any PLR. The rights decide what you may edit, rebrand, and sell. A good base with poor rights isn't worth the trouble.</w:t>
            </w:r>
          </w:p>
        </w:tc>
      </w:tr>
    </w:tbl>
    <w:p w14:paraId="43766044" w14:textId="77777777" w:rsidR="00DC4453" w:rsidRDefault="00DC4453">
      <w:pPr>
        <w:spacing w:after="60"/>
      </w:pPr>
    </w:p>
    <w:p w14:paraId="2F57FB1A" w14:textId="77777777" w:rsidR="00DC4453" w:rsidRDefault="00000000">
      <w:pPr>
        <w:spacing w:after="200" w:line="276" w:lineRule="auto"/>
      </w:pPr>
      <w:r>
        <w:t>Look for content you can truly improve and expand upon. PLR that gives you a framework to build on works best of all. You want a head start, not a finished product you can't even touch. The right base is one your work will clearly make far better.</w:t>
      </w:r>
    </w:p>
    <w:p w14:paraId="5D48EB96" w14:textId="77777777" w:rsidR="00DC4453" w:rsidRDefault="00DC4453">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DC4453" w14:paraId="1F93A521"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5182BCD9" w14:textId="77777777" w:rsidR="00DC4453" w:rsidRDefault="00000000">
            <w:r>
              <w:rPr>
                <w:b/>
                <w:bCs/>
                <w:color w:val="1F4E79"/>
                <w:sz w:val="28"/>
                <w:szCs w:val="28"/>
              </w:rPr>
              <w:t>Transforming It Into a Premium Product</w:t>
            </w:r>
          </w:p>
        </w:tc>
      </w:tr>
    </w:tbl>
    <w:p w14:paraId="7E32A3B9" w14:textId="77777777" w:rsidR="00DC4453" w:rsidRDefault="00DC4453">
      <w:pPr>
        <w:spacing w:after="60"/>
      </w:pPr>
    </w:p>
    <w:p w14:paraId="77BFEE02" w14:textId="77777777" w:rsidR="00DC4453" w:rsidRDefault="00000000">
      <w:pPr>
        <w:spacing w:after="200" w:line="276" w:lineRule="auto"/>
      </w:pPr>
      <w:r>
        <w:t>The transformation begins with a thorough edit of the content. You rewrite weak sections, sharpen the language, and fix anything dated. The goal is to make it read like you wrote it from scratch. That rewrite is what lifts it above the generic original version.</w:t>
      </w:r>
    </w:p>
    <w:p w14:paraId="191AC208" w14:textId="77777777" w:rsidR="00DC4453" w:rsidRDefault="00000000">
      <w:pPr>
        <w:spacing w:after="200" w:line="276" w:lineRule="auto"/>
      </w:pPr>
      <w:r>
        <w:t>Updating the content keeps it both current and trustworthy for buyers. Old examples, stale statistics, and outdated advice all need refreshing first. Modern, accurate information makes the product feel premium and truly reliable. Buyers can easily sense the real difference between fresh and forgotten content.</w:t>
      </w:r>
    </w:p>
    <w:p w14:paraId="329277C3" w14:textId="77777777" w:rsidR="00DC4453" w:rsidRDefault="00000000">
      <w:pPr>
        <w:spacing w:after="200" w:line="276" w:lineRule="auto"/>
      </w:pPr>
      <w:r>
        <w:t>Repackaging changes how the whole thing looks and feels. A clean design, a strong layout, and a professional format transform perception. The same words in a polished package feel worth far more money. Presentation is a huge part of what makes a product premium.</w:t>
      </w:r>
    </w:p>
    <w:p w14:paraId="380938ED" w14:textId="77777777" w:rsidR="00DC4453" w:rsidRDefault="00000000">
      <w:pPr>
        <w:spacing w:after="200" w:line="276" w:lineRule="auto"/>
      </w:pPr>
      <w:r>
        <w:t>Combining several PLR sources creates something truly new. Merging a few related products into one fuller resource adds real value. The result covers more ground than any single source ever did alone. That blending is one of the surest ways to build something premium.</w:t>
      </w:r>
    </w:p>
    <w:p w14:paraId="54D9A1B5" w14:textId="77777777" w:rsidR="00DC4453" w:rsidRDefault="00000000">
      <w:pPr>
        <w:spacing w:after="200" w:line="276" w:lineRule="auto"/>
      </w:pPr>
      <w:r>
        <w:t>Reorganizing the content can transform it as much as rewriting. A better order, clearer sections, and a logical flow help readers far more. The same material becomes easier to follow and far more useful. Smart structure is a subtle but powerful part of the upgrade.</w:t>
      </w:r>
    </w:p>
    <w:p w14:paraId="3C1D6CC7" w14:textId="77777777" w:rsidR="00DC4453" w:rsidRDefault="00DC4453">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DC4453" w14:paraId="4EE4B28A"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4FE2E7D5" w14:textId="77777777" w:rsidR="00DC4453" w:rsidRDefault="00000000">
            <w:r>
              <w:rPr>
                <w:b/>
                <w:bCs/>
                <w:color w:val="1F4E79"/>
                <w:sz w:val="28"/>
                <w:szCs w:val="28"/>
              </w:rPr>
              <w:t>Adding the Value That Earns a Premium Price</w:t>
            </w:r>
          </w:p>
        </w:tc>
      </w:tr>
    </w:tbl>
    <w:p w14:paraId="36A24202" w14:textId="77777777" w:rsidR="00DC4453" w:rsidRDefault="00DC4453">
      <w:pPr>
        <w:spacing w:after="60"/>
      </w:pPr>
    </w:p>
    <w:p w14:paraId="09CB1375" w14:textId="77777777" w:rsidR="00DC4453" w:rsidRDefault="00000000">
      <w:pPr>
        <w:spacing w:after="200" w:line="276" w:lineRule="auto"/>
      </w:pPr>
      <w:r>
        <w:t xml:space="preserve">A premium price needs premium value the buyer can clearly feel. Polishing alone helps, but added value is what justifies charging more. Your own knowledge, extras, and care </w:t>
      </w:r>
      <w:r>
        <w:lastRenderedPageBreak/>
        <w:t>are what raise the worth. The more real value you pack in, the higher the price you can ask.</w:t>
      </w:r>
    </w:p>
    <w:p w14:paraId="4EB622FB" w14:textId="77777777" w:rsidR="00DC4453" w:rsidRDefault="00000000">
      <w:pPr>
        <w:spacing w:after="200" w:line="276" w:lineRule="auto"/>
      </w:pPr>
      <w:r>
        <w:t>Your own expertise is the most valuable thing you can add. Personal insight, examples, and lessons turn generic content into truly yours. That perspective is something no other buyer of the PLR has. Your voice and knowledge are what make the product truly unique.</w:t>
      </w:r>
    </w:p>
    <w:p w14:paraId="3C68C8DB" w14:textId="77777777" w:rsidR="00DC4453" w:rsidRDefault="00DC4453">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DC4453" w14:paraId="43F10281"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1AEE52F3" w14:textId="77777777" w:rsidR="00DC4453" w:rsidRDefault="00000000">
            <w:pPr>
              <w:spacing w:line="276" w:lineRule="auto"/>
            </w:pPr>
            <w:r>
              <w:rPr>
                <w:b/>
                <w:bCs/>
                <w:color w:val="5A4A1A"/>
              </w:rPr>
              <w:t xml:space="preserve">Value tip: </w:t>
            </w:r>
            <w:r>
              <w:rPr>
                <w:color w:val="5A4A1A"/>
              </w:rPr>
              <w:t>Add bonuses that complete the main product. A checklist, template, or worksheet makes the offer feel fuller. Extras like these justify a premium price with ease.</w:t>
            </w:r>
          </w:p>
        </w:tc>
      </w:tr>
    </w:tbl>
    <w:p w14:paraId="0FF9DA9E" w14:textId="77777777" w:rsidR="00DC4453" w:rsidRDefault="00DC4453">
      <w:pPr>
        <w:spacing w:after="60"/>
      </w:pPr>
    </w:p>
    <w:p w14:paraId="7F44AB5F" w14:textId="77777777" w:rsidR="00DC4453" w:rsidRDefault="00000000">
      <w:pPr>
        <w:spacing w:after="200" w:line="276" w:lineRule="auto"/>
      </w:pPr>
      <w:r>
        <w:t>Bonuses and extras stack up the value a buyer receives. A worksheet, a template, or a quick-start guide rounds out the product. Each addition makes the whole package feel more complete to them. A generous, well-built bundle commands a premium price quite naturally.</w:t>
      </w:r>
    </w:p>
    <w:p w14:paraId="086F62C3" w14:textId="77777777" w:rsidR="00DC4453" w:rsidRDefault="00DC4453">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DC4453" w14:paraId="2A606C27"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342C8112" w14:textId="77777777" w:rsidR="00DC4453" w:rsidRDefault="00000000">
            <w:r>
              <w:rPr>
                <w:b/>
                <w:bCs/>
                <w:color w:val="1F4E79"/>
                <w:sz w:val="28"/>
                <w:szCs w:val="28"/>
              </w:rPr>
              <w:t>Rebranding So It's Truly Yours</w:t>
            </w:r>
          </w:p>
        </w:tc>
      </w:tr>
    </w:tbl>
    <w:p w14:paraId="5021DB20" w14:textId="77777777" w:rsidR="00DC4453" w:rsidRDefault="00DC4453">
      <w:pPr>
        <w:spacing w:after="60"/>
      </w:pPr>
    </w:p>
    <w:p w14:paraId="3DE034FD" w14:textId="77777777" w:rsidR="00DC4453" w:rsidRDefault="00000000">
      <w:pPr>
        <w:spacing w:after="200" w:line="276" w:lineRule="auto"/>
      </w:pPr>
      <w:r>
        <w:t>Rebranding is what claims the product as fully your own. A new title, your name, and your design replace the generic original. The content stops looking like everyone else's identical copy. Your brand is what separates your version from the cheap files floating around.</w:t>
      </w:r>
    </w:p>
    <w:p w14:paraId="5D5DA9FF" w14:textId="77777777" w:rsidR="00DC4453" w:rsidRDefault="00000000">
      <w:pPr>
        <w:spacing w:after="200" w:line="276" w:lineRule="auto"/>
      </w:pPr>
      <w:r>
        <w:t>A strong title reframes the whole product almost instantly. A specific, benefit-driven name feels premium where a generic one feels cheap. The right title alone can lift how buyers value the work. Naming it well is a quick win early in the upgrade process.</w:t>
      </w:r>
    </w:p>
    <w:p w14:paraId="6D4F7E8A" w14:textId="77777777" w:rsidR="00DC4453" w:rsidRDefault="00DC4453">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DC4453" w14:paraId="7A40E881"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1DB66B59" w14:textId="77777777" w:rsidR="00DC4453" w:rsidRDefault="00000000">
            <w:pPr>
              <w:spacing w:line="276" w:lineRule="auto"/>
            </w:pPr>
            <w:r>
              <w:rPr>
                <w:b/>
                <w:bCs/>
                <w:color w:val="5A4A1A"/>
              </w:rPr>
              <w:t xml:space="preserve">Brand tip: </w:t>
            </w:r>
            <w:r>
              <w:rPr>
                <w:color w:val="5A4A1A"/>
              </w:rPr>
              <w:t>Put your design and name on everything. Consistent branding makes the product unmistakably yours. A polished cover and layout signal real quality at a glance.</w:t>
            </w:r>
          </w:p>
        </w:tc>
      </w:tr>
    </w:tbl>
    <w:p w14:paraId="27249F64" w14:textId="77777777" w:rsidR="00DC4453" w:rsidRDefault="00DC4453">
      <w:pPr>
        <w:spacing w:after="60"/>
      </w:pPr>
    </w:p>
    <w:p w14:paraId="430382FD" w14:textId="77777777" w:rsidR="00DC4453" w:rsidRDefault="00000000">
      <w:pPr>
        <w:spacing w:after="200" w:line="276" w:lineRule="auto"/>
      </w:pPr>
      <w:r>
        <w:t>Consistent design ties the whole product together quite professionally. Matching colors, fonts, and a clean cover all make it feel intentional. That visual care clearly tells buyers this is a real, premium product. Strong branding is very often the difference between cheap and premium.</w:t>
      </w:r>
    </w:p>
    <w:p w14:paraId="78C4FE92" w14:textId="77777777" w:rsidR="00DC4453" w:rsidRDefault="00DC4453">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DC4453" w14:paraId="671D157E"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38671F00" w14:textId="77777777" w:rsidR="00DC4453" w:rsidRDefault="00000000">
            <w:r>
              <w:rPr>
                <w:b/>
                <w:bCs/>
                <w:color w:val="1F4E79"/>
                <w:sz w:val="28"/>
                <w:szCs w:val="28"/>
              </w:rPr>
              <w:t>Respecting the License</w:t>
            </w:r>
          </w:p>
        </w:tc>
      </w:tr>
    </w:tbl>
    <w:p w14:paraId="61CE8273" w14:textId="77777777" w:rsidR="00DC4453" w:rsidRDefault="00DC4453">
      <w:pPr>
        <w:spacing w:after="60"/>
      </w:pPr>
    </w:p>
    <w:p w14:paraId="4A6F6366" w14:textId="77777777" w:rsidR="00DC4453" w:rsidRDefault="00000000">
      <w:pPr>
        <w:spacing w:after="200" w:line="276" w:lineRule="auto"/>
      </w:pPr>
      <w:r>
        <w:t>Every PLR product comes with a license that you must follow. The license spells out exactly what you may and may not do with it. Some allow full editing and resale, while others set firm limits. Reading it before you start keeps you safely on the right side.</w:t>
      </w:r>
    </w:p>
    <w:p w14:paraId="2E450FEE" w14:textId="77777777" w:rsidR="00DC4453" w:rsidRDefault="00000000">
      <w:pPr>
        <w:spacing w:after="200" w:line="276" w:lineRule="auto"/>
      </w:pPr>
      <w:r>
        <w:t>Many licenses let you edit, rebrand, and sell the content freely. But some restrict giving it away, or claiming you wrote it from nothing. Knowing these limits prevents costly mistakes further down the line. Respecting the terms protects both you and your new product.</w:t>
      </w:r>
    </w:p>
    <w:p w14:paraId="2A80E911" w14:textId="77777777" w:rsidR="00DC4453" w:rsidRDefault="00000000">
      <w:pPr>
        <w:spacing w:after="200" w:line="276" w:lineRule="auto"/>
      </w:pPr>
      <w:r>
        <w:t>Some PLR also limits how you may sell or bundle the content. A license might bar offering it for free or passing on certain rights. Checking these details before you build avoids real wasted effort. The time to learn the rules is before you sell, never after.</w:t>
      </w:r>
    </w:p>
    <w:p w14:paraId="2E79EF38" w14:textId="77777777" w:rsidR="00DC4453" w:rsidRDefault="00000000">
      <w:pPr>
        <w:spacing w:after="200" w:line="276" w:lineRule="auto"/>
      </w:pPr>
      <w:r>
        <w:t>When in doubt, simply choose PLR with clear, generous licenses. Open rights give you the freedom to transform and sell with confidence. Vague or strict licenses create a risk that isn't worth taking on. Clean rights let you focus fully on building the product.</w:t>
      </w:r>
    </w:p>
    <w:p w14:paraId="16DAFA1C" w14:textId="77777777" w:rsidR="00DC4453" w:rsidRDefault="00000000">
      <w:pPr>
        <w:spacing w:after="200" w:line="276" w:lineRule="auto"/>
      </w:pPr>
      <w:r>
        <w:t>Keeping a copy of each license you buy is wise practice. If a question ever comes up, you have the terms on hand to check. A small folder of licenses saves real worry down the road. Good records are a simple habit that protects your whole business.</w:t>
      </w:r>
    </w:p>
    <w:p w14:paraId="69B9B194" w14:textId="77777777" w:rsidR="00DC4453" w:rsidRDefault="00DC4453">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DC4453" w14:paraId="53CDCB11"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13DE5774" w14:textId="77777777" w:rsidR="00DC4453" w:rsidRDefault="00000000">
            <w:r>
              <w:rPr>
                <w:b/>
                <w:bCs/>
                <w:color w:val="1F4E79"/>
                <w:sz w:val="28"/>
                <w:szCs w:val="28"/>
              </w:rPr>
              <w:t>Pricing and Selling Your Premium Version</w:t>
            </w:r>
          </w:p>
        </w:tc>
      </w:tr>
    </w:tbl>
    <w:p w14:paraId="18F4216C" w14:textId="77777777" w:rsidR="00DC4453" w:rsidRDefault="00DC4453">
      <w:pPr>
        <w:spacing w:after="60"/>
      </w:pPr>
    </w:p>
    <w:p w14:paraId="68B2E255" w14:textId="77777777" w:rsidR="00DC4453" w:rsidRDefault="00000000">
      <w:pPr>
        <w:spacing w:after="200" w:line="276" w:lineRule="auto"/>
      </w:pPr>
      <w:r>
        <w:t>Price your finished product by its value, not its humble origin. Buyers never see the cheap PLR you started from in the first place. They see a polished, valuable product worth a real premium price. Pricing to the value you created is how the work truly pays off.</w:t>
      </w:r>
    </w:p>
    <w:p w14:paraId="31A1B644" w14:textId="77777777" w:rsidR="00DC4453" w:rsidRDefault="00000000">
      <w:pPr>
        <w:spacing w:after="200" w:line="276" w:lineRule="auto"/>
      </w:pPr>
      <w:r>
        <w:t>Your premium version can sell for many times the PLR cost. The gap between what you paid and what you charge is your profit. That margin rewards the effort you poured into the whole upgrade. A real transformation easily justifies a far higher asking price.</w:t>
      </w:r>
    </w:p>
    <w:p w14:paraId="23DA0AF3" w14:textId="77777777" w:rsidR="00DC4453" w:rsidRDefault="00DC4453">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DC4453" w14:paraId="5C1C9E32"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7EE2C140" w14:textId="77777777" w:rsidR="00DC4453" w:rsidRDefault="00000000">
            <w:pPr>
              <w:spacing w:line="276" w:lineRule="auto"/>
            </w:pPr>
            <w:r>
              <w:rPr>
                <w:b/>
                <w:bCs/>
                <w:color w:val="5A4A1A"/>
              </w:rPr>
              <w:t xml:space="preserve">Pricing tip: </w:t>
            </w:r>
            <w:r>
              <w:rPr>
                <w:color w:val="5A4A1A"/>
              </w:rPr>
              <w:t>Anchor your price to the value, not the cost. What you paid for the PLR is irrelevant to the buyer. Charge for the polished product they truly receive.</w:t>
            </w:r>
          </w:p>
        </w:tc>
      </w:tr>
    </w:tbl>
    <w:p w14:paraId="50EDDE5F" w14:textId="77777777" w:rsidR="00DC4453" w:rsidRDefault="00DC4453">
      <w:pPr>
        <w:spacing w:after="60"/>
      </w:pPr>
    </w:p>
    <w:p w14:paraId="5078C62A" w14:textId="77777777" w:rsidR="00DC4453" w:rsidRDefault="00000000">
      <w:pPr>
        <w:spacing w:after="200" w:line="276" w:lineRule="auto"/>
      </w:pPr>
      <w:r>
        <w:lastRenderedPageBreak/>
        <w:t>Selling it as your own branded product changes everything about it. Positioned as a premium offer, it competes on quality, not just price. Your brand and presentation justify whatever you charge for it. A confident, polished offer sells far better than a cheap copy.</w:t>
      </w:r>
    </w:p>
    <w:p w14:paraId="4457296D" w14:textId="77777777" w:rsidR="00DC4453" w:rsidRDefault="00000000">
      <w:pPr>
        <w:spacing w:after="200" w:line="276" w:lineRule="auto"/>
      </w:pPr>
      <w:r>
        <w:t>Bundling several premium products into one offer lifts the price further. A set of related upgrades feels like a complete solution to the buyer. People pay more for a full bundle than for any single piece alone. Packaging your work together is a simple way to charge more.</w:t>
      </w:r>
    </w:p>
    <w:p w14:paraId="5EDD1137" w14:textId="77777777" w:rsidR="00DC4453" w:rsidRDefault="00DC4453">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DC4453" w14:paraId="733C7F83"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61EA43EB" w14:textId="77777777" w:rsidR="00DC4453" w:rsidRDefault="00000000">
            <w:r>
              <w:rPr>
                <w:b/>
                <w:bCs/>
                <w:color w:val="1F4E79"/>
                <w:sz w:val="28"/>
                <w:szCs w:val="28"/>
              </w:rPr>
              <w:t>Building a Catalog and Scaling</w:t>
            </w:r>
          </w:p>
        </w:tc>
      </w:tr>
    </w:tbl>
    <w:p w14:paraId="72F4A911" w14:textId="77777777" w:rsidR="00DC4453" w:rsidRDefault="00DC4453">
      <w:pPr>
        <w:spacing w:after="60"/>
      </w:pPr>
    </w:p>
    <w:p w14:paraId="2F06E158" w14:textId="77777777" w:rsidR="00DC4453" w:rsidRDefault="00000000">
      <w:pPr>
        <w:spacing w:after="200" w:line="276" w:lineRule="auto"/>
      </w:pPr>
      <w:r>
        <w:t>One premium product proves a process that you can repeat. The same steps work on the next piece of PLR you choose. Each product you build sharpens both your speed and your skill. A repeatable system is what turns one win into a real business.</w:t>
      </w:r>
    </w:p>
    <w:p w14:paraId="35FFC3A9" w14:textId="77777777" w:rsidR="00DC4453" w:rsidRDefault="00000000">
      <w:pPr>
        <w:spacing w:after="200" w:line="276" w:lineRule="auto"/>
      </w:pPr>
      <w:r>
        <w:t>A growing catalog of products compounds your income over time. More premium offers mean more ways to earn from your audience. Buyers who love one product often buy another one from you. Each addition lifts the total value of every customer you have.</w:t>
      </w:r>
    </w:p>
    <w:p w14:paraId="30020A4E" w14:textId="77777777" w:rsidR="00DC4453" w:rsidRDefault="00DC4453">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DC4453" w14:paraId="3D95AD21"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595218FE" w14:textId="77777777" w:rsidR="00DC4453" w:rsidRDefault="00000000">
            <w:pPr>
              <w:spacing w:line="276" w:lineRule="auto"/>
            </w:pPr>
            <w:r>
              <w:rPr>
                <w:b/>
                <w:bCs/>
                <w:color w:val="5A4A1A"/>
              </w:rPr>
              <w:t xml:space="preserve">Scaling tip: </w:t>
            </w:r>
            <w:r>
              <w:rPr>
                <w:color w:val="5A4A1A"/>
              </w:rPr>
              <w:t>Build a repeatable upgrade process, then reuse it. A set system for editing, branding, and packaging speeds every product. Your process becomes the asset that scales the business.</w:t>
            </w:r>
          </w:p>
        </w:tc>
      </w:tr>
    </w:tbl>
    <w:p w14:paraId="321F9133" w14:textId="77777777" w:rsidR="00DC4453" w:rsidRDefault="00DC4453">
      <w:pPr>
        <w:spacing w:after="60"/>
      </w:pPr>
    </w:p>
    <w:p w14:paraId="00120C93" w14:textId="77777777" w:rsidR="00DC4453" w:rsidRDefault="00000000">
      <w:pPr>
        <w:spacing w:after="200" w:line="276" w:lineRule="auto"/>
      </w:pPr>
      <w:r>
        <w:t>Systems and templates let you produce far more, and faster. Reusable designs, formats, and checklists cut the work on each product. The more you standardize, the more products you can build well. Working from a system is exactly what makes real scale possible.</w:t>
      </w:r>
    </w:p>
    <w:p w14:paraId="4F791BF9" w14:textId="77777777" w:rsidR="00DC4453" w:rsidRDefault="00000000">
      <w:pPr>
        <w:spacing w:after="200" w:line="276" w:lineRule="auto"/>
      </w:pPr>
      <w:r>
        <w:t>A premium product built from PLR turns cheap, generic content into a polished offer worth far more. You start with private label rights content, then edit, update, rebrand, and add real value until it's premium. Your work and expertise are what close the gap between a cheap file and a sellable product. The content is the raw material, but your transformation creates the worth.</w:t>
      </w:r>
    </w:p>
    <w:p w14:paraId="7432FE9D" w14:textId="77777777" w:rsidR="00DC4453" w:rsidRDefault="00000000">
      <w:pPr>
        <w:spacing w:after="200" w:line="276" w:lineRule="auto"/>
      </w:pPr>
      <w:r>
        <w:t xml:space="preserve">Choose quality PLR in a niche with real demand, then transform it through editing, updating, and repackaging. Add your own expertise and bonuses, rebrand it fully, respect the license, and price it for the value you built. The opportunity is in the </w:t>
      </w:r>
      <w:r>
        <w:lastRenderedPageBreak/>
        <w:t>upgrade, not the file, so the first step is to pick one solid PLR product and start making it premium.</w:t>
      </w:r>
    </w:p>
    <w:sectPr w:rsidR="00DC4453">
      <w:pgSz w:w="12240" w:h="15840"/>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D578C4"/>
    <w:multiLevelType w:val="hybridMultilevel"/>
    <w:tmpl w:val="40C09206"/>
    <w:lvl w:ilvl="0" w:tplc="980446EA">
      <w:start w:val="1"/>
      <w:numFmt w:val="bullet"/>
      <w:lvlText w:val="●"/>
      <w:lvlJc w:val="left"/>
      <w:pPr>
        <w:ind w:left="720" w:hanging="360"/>
      </w:pPr>
    </w:lvl>
    <w:lvl w:ilvl="1" w:tplc="16BEEDE8">
      <w:start w:val="1"/>
      <w:numFmt w:val="bullet"/>
      <w:lvlText w:val="○"/>
      <w:lvlJc w:val="left"/>
      <w:pPr>
        <w:ind w:left="1440" w:hanging="360"/>
      </w:pPr>
    </w:lvl>
    <w:lvl w:ilvl="2" w:tplc="7496F8E0">
      <w:start w:val="1"/>
      <w:numFmt w:val="bullet"/>
      <w:lvlText w:val="■"/>
      <w:lvlJc w:val="left"/>
      <w:pPr>
        <w:ind w:left="2160" w:hanging="360"/>
      </w:pPr>
    </w:lvl>
    <w:lvl w:ilvl="3" w:tplc="5956AF7E">
      <w:start w:val="1"/>
      <w:numFmt w:val="bullet"/>
      <w:lvlText w:val="●"/>
      <w:lvlJc w:val="left"/>
      <w:pPr>
        <w:ind w:left="2880" w:hanging="360"/>
      </w:pPr>
    </w:lvl>
    <w:lvl w:ilvl="4" w:tplc="06C63422">
      <w:start w:val="1"/>
      <w:numFmt w:val="bullet"/>
      <w:lvlText w:val="○"/>
      <w:lvlJc w:val="left"/>
      <w:pPr>
        <w:ind w:left="3600" w:hanging="360"/>
      </w:pPr>
    </w:lvl>
    <w:lvl w:ilvl="5" w:tplc="5C1868FA">
      <w:start w:val="1"/>
      <w:numFmt w:val="bullet"/>
      <w:lvlText w:val="■"/>
      <w:lvlJc w:val="left"/>
      <w:pPr>
        <w:ind w:left="4320" w:hanging="360"/>
      </w:pPr>
    </w:lvl>
    <w:lvl w:ilvl="6" w:tplc="DFE4D900">
      <w:start w:val="1"/>
      <w:numFmt w:val="bullet"/>
      <w:lvlText w:val="●"/>
      <w:lvlJc w:val="left"/>
      <w:pPr>
        <w:ind w:left="5040" w:hanging="360"/>
      </w:pPr>
    </w:lvl>
    <w:lvl w:ilvl="7" w:tplc="93603A1C">
      <w:start w:val="1"/>
      <w:numFmt w:val="bullet"/>
      <w:lvlText w:val="●"/>
      <w:lvlJc w:val="left"/>
      <w:pPr>
        <w:ind w:left="5760" w:hanging="360"/>
      </w:pPr>
    </w:lvl>
    <w:lvl w:ilvl="8" w:tplc="A218E8F0">
      <w:start w:val="1"/>
      <w:numFmt w:val="bullet"/>
      <w:lvlText w:val="●"/>
      <w:lvlJc w:val="left"/>
      <w:pPr>
        <w:ind w:left="6480" w:hanging="360"/>
      </w:pPr>
    </w:lvl>
  </w:abstractNum>
  <w:num w:numId="1" w16cid:durableId="2046248913">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4453"/>
    <w:rsid w:val="006E3A0F"/>
    <w:rsid w:val="00CA511B"/>
    <w:rsid w:val="00DC4453"/>
    <w:rsid w:val="00EC24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E293BE"/>
  <w15:docId w15:val="{60443030-8B51-46AC-A190-2A42587A15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TotalTime>
  <Pages>7</Pages>
  <Words>1783</Words>
  <Characters>10168</Characters>
  <Application>Microsoft Office Word</Application>
  <DocSecurity>0</DocSecurity>
  <Lines>84</Lines>
  <Paragraphs>23</Paragraphs>
  <ScaleCrop>false</ScaleCrop>
  <Company/>
  <LinksUpToDate>false</LinksUpToDate>
  <CharactersWithSpaces>11928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Tiffany Lambert</cp:lastModifiedBy>
  <cp:revision>3</cp:revision>
  <dcterms:created xsi:type="dcterms:W3CDTF">2026-06-01T07:34:00Z</dcterms:created>
  <dcterms:modified xsi:type="dcterms:W3CDTF">2026-06-01T07:38:00Z</dcterms:modified>
</cp:coreProperties>
</file>