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03A7E" w14:paraId="1C75A2FC"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5DDDAE54" w14:textId="77777777" w:rsidR="00303A7E" w:rsidRDefault="00000000">
            <w:pPr>
              <w:spacing w:line="276" w:lineRule="auto"/>
              <w:jc w:val="center"/>
            </w:pPr>
            <w:r>
              <w:rPr>
                <w:b/>
                <w:bCs/>
                <w:color w:val="FFFFFF"/>
                <w:sz w:val="40"/>
                <w:szCs w:val="40"/>
              </w:rPr>
              <w:t>Facebook Group Paid Upgrades</w:t>
            </w:r>
          </w:p>
        </w:tc>
      </w:tr>
    </w:tbl>
    <w:p w14:paraId="67FA688C" w14:textId="77777777" w:rsidR="00303A7E" w:rsidRDefault="00303A7E">
      <w:pPr>
        <w:spacing w:after="120"/>
      </w:pPr>
    </w:p>
    <w:p w14:paraId="0C89BC3F" w14:textId="77777777" w:rsidR="00303A7E" w:rsidRDefault="00000000">
      <w:pPr>
        <w:spacing w:after="200" w:line="276" w:lineRule="auto"/>
      </w:pPr>
      <w:r>
        <w:t>A busy Facebook group is a real asset, even while it stays completely free. You've gathered people around a shared interest and earned their attention daily. The next natural step is turning some of that goodwill into steady income. A paid upgrade lets your most invested members pay for something more.</w:t>
      </w:r>
    </w:p>
    <w:p w14:paraId="1B077A41" w14:textId="77777777" w:rsidR="00303A7E" w:rsidRDefault="00000000">
      <w:pPr>
        <w:spacing w:after="200" w:line="276" w:lineRule="auto"/>
      </w:pPr>
      <w:r>
        <w:t>The idea is to keep your free group while adding a premium tier beside it. The free space stays open and welcoming, drawing people in as always. Alongside it, a paid group offers deeper value to those who want it. Members upgrade by paying a monthly fee for that extra access and help.</w:t>
      </w:r>
    </w:p>
    <w:p w14:paraId="08E9E064" w14:textId="77777777" w:rsidR="00303A7E" w:rsidRDefault="00000000">
      <w:pPr>
        <w:spacing w:after="200" w:line="276" w:lineRule="auto"/>
      </w:pPr>
      <w:r>
        <w:t>What makes this so appealing is the recurring nature of the income. A paid member keeps paying month after month as long as the value lasts. A handful of upgrades can become a dependable monthly paycheck for you. You built the community already, so this simply rewards that earlier work.</w:t>
      </w:r>
    </w:p>
    <w:p w14:paraId="0F520877" w14:textId="77777777" w:rsidR="00303A7E" w:rsidRDefault="00303A7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03A7E" w14:paraId="0CAB8256"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91B702E" w14:textId="77777777" w:rsidR="00303A7E" w:rsidRDefault="00000000">
            <w:r>
              <w:rPr>
                <w:b/>
                <w:bCs/>
                <w:color w:val="1F4E79"/>
                <w:sz w:val="28"/>
                <w:szCs w:val="28"/>
              </w:rPr>
              <w:t>Turning a Free Group Into Income</w:t>
            </w:r>
          </w:p>
        </w:tc>
      </w:tr>
    </w:tbl>
    <w:p w14:paraId="2AB3C6C1" w14:textId="77777777" w:rsidR="00303A7E" w:rsidRDefault="00303A7E">
      <w:pPr>
        <w:spacing w:after="60"/>
      </w:pPr>
    </w:p>
    <w:p w14:paraId="4DDCA5B7" w14:textId="77777777" w:rsidR="00303A7E" w:rsidRDefault="00000000">
      <w:pPr>
        <w:spacing w:after="200" w:line="276" w:lineRule="auto"/>
      </w:pPr>
      <w:r>
        <w:t>A free group earns you goodwill, attention, and trust over time. Those three things are exactly what any paid offer needs to succeed. The members already know you and value what you share with them. That existing relationship is the foundation a paid upgrade is built upon.</w:t>
      </w:r>
    </w:p>
    <w:p w14:paraId="24CE41E3" w14:textId="77777777" w:rsidR="00303A7E" w:rsidRDefault="00000000">
      <w:pPr>
        <w:spacing w:after="200" w:line="276" w:lineRule="auto"/>
      </w:pPr>
      <w:r>
        <w:t>The free group acts as the wide top of your selling path. People discover it, join, and slowly come to rely on what you offer. A share of them will happily pay for more once they trust you. The free space feeds the paid one in a natural, steady way.</w:t>
      </w:r>
    </w:p>
    <w:p w14:paraId="17C2643B" w14:textId="77777777" w:rsidR="00303A7E" w:rsidRDefault="00303A7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03A7E" w14:paraId="6B0A8CCA"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78BD8D8" w14:textId="77777777" w:rsidR="00303A7E" w:rsidRDefault="00000000">
            <w:pPr>
              <w:spacing w:line="276" w:lineRule="auto"/>
            </w:pPr>
            <w:r>
              <w:rPr>
                <w:b/>
                <w:bCs/>
                <w:color w:val="5A4A1A"/>
              </w:rPr>
              <w:t xml:space="preserve">Mindset tip: </w:t>
            </w:r>
            <w:r>
              <w:rPr>
                <w:color w:val="5A4A1A"/>
              </w:rPr>
              <w:t>Keep the free group truly valuable, not gutted. A starved free group stops attracting anyone new. Give real value free, then offer even more for a fee.</w:t>
            </w:r>
          </w:p>
        </w:tc>
      </w:tr>
    </w:tbl>
    <w:p w14:paraId="0EC815AD" w14:textId="77777777" w:rsidR="00303A7E" w:rsidRDefault="00303A7E">
      <w:pPr>
        <w:spacing w:after="60"/>
      </w:pPr>
    </w:p>
    <w:p w14:paraId="2CF43DBA" w14:textId="77777777" w:rsidR="00303A7E" w:rsidRDefault="00000000">
      <w:pPr>
        <w:spacing w:after="200" w:line="276" w:lineRule="auto"/>
      </w:pPr>
      <w:r>
        <w:t>The income arrives without you building a brand-new audience at all. You already have the people and their trust in one single place. Adding a paid tier turns that gathered goodwill into recurring revenue. Few income paths start with an audience already gathered and warm.</w:t>
      </w:r>
    </w:p>
    <w:p w14:paraId="30F0E508" w14:textId="77777777" w:rsidR="00303A7E" w:rsidRDefault="00303A7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03A7E" w14:paraId="2715507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48F434B" w14:textId="77777777" w:rsidR="00303A7E" w:rsidRDefault="00000000">
            <w:r>
              <w:rPr>
                <w:b/>
                <w:bCs/>
                <w:color w:val="1F4E79"/>
                <w:sz w:val="28"/>
                <w:szCs w:val="28"/>
              </w:rPr>
              <w:t>The Paid Group Upgrade Model</w:t>
            </w:r>
          </w:p>
        </w:tc>
      </w:tr>
    </w:tbl>
    <w:p w14:paraId="77BDA6BF" w14:textId="77777777" w:rsidR="00303A7E" w:rsidRDefault="00303A7E">
      <w:pPr>
        <w:spacing w:after="60"/>
      </w:pPr>
    </w:p>
    <w:p w14:paraId="41B2D756" w14:textId="77777777" w:rsidR="00303A7E" w:rsidRDefault="00000000">
      <w:pPr>
        <w:spacing w:after="200" w:line="276" w:lineRule="auto"/>
      </w:pPr>
      <w:r>
        <w:t>The model rests on two groups working together as one system. A free, open group draws people in and builds the relationship first. A paid, private group then delivers premium value for a monthly fee. The first feeds the second in a steady, repeatable flow.</w:t>
      </w:r>
    </w:p>
    <w:p w14:paraId="04FBD217" w14:textId="77777777" w:rsidR="00303A7E" w:rsidRDefault="00000000">
      <w:pPr>
        <w:spacing w:after="200" w:line="276" w:lineRule="auto"/>
      </w:pPr>
      <w:r>
        <w:t>Members move from free to paid when they truly want more. They've gotten real value for nothing and now crave deeper help or access. The paid group answers that craving with something worth paying for. That voluntary step up is the very heart of the whole model.</w:t>
      </w:r>
    </w:p>
    <w:p w14:paraId="4BB779A5" w14:textId="77777777" w:rsidR="00303A7E" w:rsidRDefault="00000000">
      <w:pPr>
        <w:spacing w:after="200" w:line="276" w:lineRule="auto"/>
      </w:pPr>
      <w:r>
        <w:t>The fee is recurring, charged month after month automatically. As long as the paid group keeps delivering, the payments keep coming in. This turns a one-time sale into an ongoing stream of income for you. Recurring revenue is exactly what makes the model so attractive to run.</w:t>
      </w:r>
    </w:p>
    <w:p w14:paraId="58C29F1C" w14:textId="77777777" w:rsidR="00303A7E" w:rsidRDefault="00000000">
      <w:pPr>
        <w:spacing w:after="200" w:line="276" w:lineRule="auto"/>
      </w:pPr>
      <w:r>
        <w:t>Both groups serve a clear and separate purpose for your business. The free one grows your audience and proves your value to newcomers. The paid one rewards your trust-built relationship with real income. Run well, the two reinforce each other over the long term.</w:t>
      </w:r>
    </w:p>
    <w:p w14:paraId="3D5ECBCA" w14:textId="77777777" w:rsidR="00303A7E" w:rsidRDefault="00000000">
      <w:pPr>
        <w:spacing w:after="200" w:line="276" w:lineRule="auto"/>
      </w:pPr>
      <w:r>
        <w:t>Many creators run this whole setup without ever quitting their day job. A group can be managed in spare moments around your other work. The recurring income builds in the background as the community keeps growing. That flexibility makes the model fit almost any kind of schedule.</w:t>
      </w:r>
    </w:p>
    <w:p w14:paraId="78BCDD52" w14:textId="77777777" w:rsidR="00303A7E" w:rsidRDefault="00303A7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03A7E" w14:paraId="50692617"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08383EF" w14:textId="77777777" w:rsidR="00303A7E" w:rsidRDefault="00000000">
            <w:r>
              <w:rPr>
                <w:b/>
                <w:bCs/>
                <w:color w:val="1F4E79"/>
                <w:sz w:val="28"/>
                <w:szCs w:val="28"/>
              </w:rPr>
              <w:t>Building the Free Group First</w:t>
            </w:r>
          </w:p>
        </w:tc>
      </w:tr>
    </w:tbl>
    <w:p w14:paraId="6CE71805" w14:textId="77777777" w:rsidR="00303A7E" w:rsidRDefault="00303A7E">
      <w:pPr>
        <w:spacing w:after="60"/>
      </w:pPr>
    </w:p>
    <w:p w14:paraId="7891710C" w14:textId="77777777" w:rsidR="00303A7E" w:rsidRDefault="00000000">
      <w:pPr>
        <w:spacing w:after="200" w:line="276" w:lineRule="auto"/>
      </w:pPr>
      <w:r>
        <w:t>There's no paid upgrade without a thriving free group beneath it. The free space is where trust, habit, and relationships are first built. People only pay for more once they have valued what came free. So the free group always comes before any thought of charging.</w:t>
      </w:r>
    </w:p>
    <w:p w14:paraId="7EAAD5A9" w14:textId="77777777" w:rsidR="00303A7E" w:rsidRDefault="00000000">
      <w:pPr>
        <w:spacing w:after="200" w:line="276" w:lineRule="auto"/>
      </w:pPr>
      <w:r>
        <w:t>A focused niche makes the free group far easier to grow well. People join a group about one clear topic they truly care about. That shared focus keeps the conversation lively and the members engaged. A tight niche also makes the eventual paid offer obvious and relevant.</w:t>
      </w:r>
    </w:p>
    <w:p w14:paraId="7AD3C1C8" w14:textId="77777777" w:rsidR="00303A7E" w:rsidRDefault="00303A7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03A7E" w14:paraId="1DF4FAB5"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8BE0C92" w14:textId="77777777" w:rsidR="00303A7E" w:rsidRDefault="00000000">
            <w:pPr>
              <w:spacing w:line="276" w:lineRule="auto"/>
            </w:pPr>
            <w:r>
              <w:rPr>
                <w:b/>
                <w:bCs/>
                <w:color w:val="5A4A1A"/>
              </w:rPr>
              <w:t xml:space="preserve">Group tip: </w:t>
            </w:r>
            <w:r>
              <w:rPr>
                <w:color w:val="5A4A1A"/>
              </w:rPr>
              <w:t>Drive engagement before you ever think about charging. An active group of people who post and reply is the real asset. Silent members rarely become paying ones.</w:t>
            </w:r>
          </w:p>
        </w:tc>
      </w:tr>
    </w:tbl>
    <w:p w14:paraId="5A42B809" w14:textId="77777777" w:rsidR="00303A7E" w:rsidRDefault="00303A7E">
      <w:pPr>
        <w:spacing w:after="60"/>
      </w:pPr>
    </w:p>
    <w:p w14:paraId="4C9B19A5" w14:textId="77777777" w:rsidR="00303A7E" w:rsidRDefault="00000000">
      <w:pPr>
        <w:spacing w:after="200" w:line="276" w:lineRule="auto"/>
      </w:pPr>
      <w:r>
        <w:t>Consistent value is what keeps a free group alive and growing. Useful posts, real answers, and a welcoming tone draw people back daily. An engaged free group steadily feeds new members into your wider reach. That daily activity is what makes the paid upgrade possible later on.</w:t>
      </w:r>
    </w:p>
    <w:p w14:paraId="7533A9C0" w14:textId="77777777" w:rsidR="00303A7E" w:rsidRDefault="00303A7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03A7E" w14:paraId="6DCB1A8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A0430A5" w14:textId="77777777" w:rsidR="00303A7E" w:rsidRDefault="00000000">
            <w:r>
              <w:rPr>
                <w:b/>
                <w:bCs/>
                <w:color w:val="1F4E79"/>
                <w:sz w:val="28"/>
                <w:szCs w:val="28"/>
              </w:rPr>
              <w:t>The Reasons Members Pay to Upgrade</w:t>
            </w:r>
          </w:p>
        </w:tc>
      </w:tr>
    </w:tbl>
    <w:p w14:paraId="23C6BA04" w14:textId="77777777" w:rsidR="00303A7E" w:rsidRDefault="00303A7E">
      <w:pPr>
        <w:spacing w:after="60"/>
      </w:pPr>
    </w:p>
    <w:p w14:paraId="19DAEBD2" w14:textId="77777777" w:rsidR="00303A7E" w:rsidRDefault="00000000">
      <w:pPr>
        <w:spacing w:after="200" w:line="276" w:lineRule="auto"/>
      </w:pPr>
      <w:r>
        <w:t>People pay to upgrade when the extra value is clearly worth it. The paid tier has to offer something the free group simply lacks. A vague promise of more won't move anyone to open their wallet. The clearer and stronger the extra value, the more upgrades you earn.</w:t>
      </w:r>
    </w:p>
    <w:p w14:paraId="7E958BE3" w14:textId="77777777" w:rsidR="00303A7E" w:rsidRDefault="00000000">
      <w:pPr>
        <w:spacing w:after="200" w:line="276" w:lineRule="auto"/>
      </w:pPr>
      <w:r>
        <w:t>Exclusive content is one of the most reliable reasons to pay. Deeper guides, premium resources, or training kept out of the free group draw members. They pay for access to the good material held behind the upgrade. Real, useful content is something people happily pay to reach.</w:t>
      </w:r>
    </w:p>
    <w:p w14:paraId="4A2470EF" w14:textId="77777777" w:rsidR="00303A7E" w:rsidRDefault="00000000">
      <w:pPr>
        <w:spacing w:after="200" w:line="276" w:lineRule="auto"/>
      </w:pPr>
      <w:r>
        <w:t>Direct access to you is another powerful draw for members. A paid group where you answer questions personally feels worth real money. People value a closer connection to the person they already trust. That access is hard to scale, which is exactly why it commands a fee.</w:t>
      </w:r>
    </w:p>
    <w:p w14:paraId="730D6932" w14:textId="77777777" w:rsidR="00303A7E" w:rsidRDefault="00000000">
      <w:pPr>
        <w:spacing w:after="200" w:line="276" w:lineRule="auto"/>
      </w:pPr>
      <w:r>
        <w:t>Accountability and community pull people in just as strongly. A smaller, committed paid group offers a focus a big free one can't. Members support each other and stay on track toward their goals. That tighter community is often worth the fee all on its own.</w:t>
      </w:r>
    </w:p>
    <w:p w14:paraId="6489A457" w14:textId="77777777" w:rsidR="00303A7E" w:rsidRDefault="00000000">
      <w:pPr>
        <w:spacing w:after="200" w:line="276" w:lineRule="auto"/>
      </w:pPr>
      <w:r>
        <w:t>Removing the noise of a huge group is its own real draw too. A massive free group can feel chaotic and hard to keep up with. A smaller paid space gives members calm, focus, and your real attention. That order and peace is something busy people happily pay for.</w:t>
      </w:r>
    </w:p>
    <w:p w14:paraId="0F727D24" w14:textId="77777777" w:rsidR="00303A7E" w:rsidRDefault="00303A7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03A7E" w14:paraId="0DD8EF1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6379842" w14:textId="77777777" w:rsidR="00303A7E" w:rsidRDefault="00000000">
            <w:r>
              <w:rPr>
                <w:b/>
                <w:bCs/>
                <w:color w:val="1F4E79"/>
                <w:sz w:val="28"/>
                <w:szCs w:val="28"/>
              </w:rPr>
              <w:t>Designing the Paid Tier</w:t>
            </w:r>
          </w:p>
        </w:tc>
      </w:tr>
    </w:tbl>
    <w:p w14:paraId="5658703C" w14:textId="77777777" w:rsidR="00303A7E" w:rsidRDefault="00303A7E">
      <w:pPr>
        <w:spacing w:after="60"/>
      </w:pPr>
    </w:p>
    <w:p w14:paraId="19D6A0D1" w14:textId="77777777" w:rsidR="00303A7E" w:rsidRDefault="00000000">
      <w:pPr>
        <w:spacing w:after="200" w:line="276" w:lineRule="auto"/>
      </w:pPr>
      <w:r>
        <w:lastRenderedPageBreak/>
        <w:t>Designing the paid tier starts with the gap you intend to fill. You decide what the free group lacks that members would gladly pay for. That gap then becomes the core promise of your premium offer. A clear promise is what makes the upgrade easy to sell to people.</w:t>
      </w:r>
    </w:p>
    <w:p w14:paraId="59E41E6F" w14:textId="77777777" w:rsidR="00303A7E" w:rsidRDefault="00000000">
      <w:pPr>
        <w:spacing w:after="200" w:line="276" w:lineRule="auto"/>
      </w:pPr>
      <w:r>
        <w:t>Stack the paid tier with a few strong, specific benefits. Exclusive content, your direct help, and a focused community make a solid trio. Each benefit gives a member another reason to join and then to stay. Together they justify the recurring fee in the member's mind.</w:t>
      </w:r>
    </w:p>
    <w:p w14:paraId="1F705E1F" w14:textId="77777777" w:rsidR="00303A7E" w:rsidRDefault="00303A7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03A7E" w14:paraId="4A064BC1"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4D77DEA" w14:textId="77777777" w:rsidR="00303A7E" w:rsidRDefault="00000000">
            <w:pPr>
              <w:spacing w:line="276" w:lineRule="auto"/>
            </w:pPr>
            <w:r>
              <w:rPr>
                <w:b/>
                <w:bCs/>
                <w:color w:val="5A4A1A"/>
              </w:rPr>
              <w:t xml:space="preserve">Design tip: </w:t>
            </w:r>
            <w:r>
              <w:rPr>
                <w:color w:val="5A4A1A"/>
              </w:rPr>
              <w:t>Promise only what you can deliver every single month. A paid group lives or dies on consistent value. Overpromising leads to cancellations you can't recover from.</w:t>
            </w:r>
          </w:p>
        </w:tc>
      </w:tr>
    </w:tbl>
    <w:p w14:paraId="6E950B78" w14:textId="77777777" w:rsidR="00303A7E" w:rsidRDefault="00303A7E">
      <w:pPr>
        <w:spacing w:after="60"/>
      </w:pPr>
    </w:p>
    <w:p w14:paraId="66E5EB0F" w14:textId="77777777" w:rsidR="00303A7E" w:rsidRDefault="00000000">
      <w:pPr>
        <w:spacing w:after="200" w:line="276" w:lineRule="auto"/>
      </w:pPr>
      <w:r>
        <w:t>Keep the offer simple and the value obvious right from the start. A member should grasp exactly what they get the moment they read it. Confusion or a vague pitch kills upgrades before they ever happen. Clarity about the benefits is what turns interest into paid members.</w:t>
      </w:r>
    </w:p>
    <w:p w14:paraId="1D779104" w14:textId="77777777" w:rsidR="00303A7E" w:rsidRDefault="00303A7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03A7E" w14:paraId="046B20E6"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F0315E1" w14:textId="77777777" w:rsidR="00303A7E" w:rsidRDefault="00000000">
            <w:r>
              <w:rPr>
                <w:b/>
                <w:bCs/>
                <w:color w:val="1F4E79"/>
                <w:sz w:val="28"/>
                <w:szCs w:val="28"/>
              </w:rPr>
              <w:t>Setting Up Your Paid Group</w:t>
            </w:r>
          </w:p>
        </w:tc>
      </w:tr>
    </w:tbl>
    <w:p w14:paraId="1CD9C7F6" w14:textId="77777777" w:rsidR="00303A7E" w:rsidRDefault="00303A7E">
      <w:pPr>
        <w:spacing w:after="60"/>
      </w:pPr>
    </w:p>
    <w:p w14:paraId="69D8E8E1" w14:textId="77777777" w:rsidR="00303A7E" w:rsidRDefault="00000000">
      <w:pPr>
        <w:spacing w:after="200" w:line="276" w:lineRule="auto"/>
      </w:pPr>
      <w:r>
        <w:t>Facebook offers built-in tools for charging your group members. Subscription groups let admins set a monthly fee for premium access. Availability and eligibility vary by region and change over time, though. Checking the current options for your account is the first practical step.</w:t>
      </w:r>
    </w:p>
    <w:p w14:paraId="416AE8A3" w14:textId="77777777" w:rsidR="00303A7E" w:rsidRDefault="00000000">
      <w:pPr>
        <w:spacing w:after="200" w:line="276" w:lineRule="auto"/>
      </w:pPr>
      <w:r>
        <w:t>An external membership platform is a reliable alternative path. You collect payments through a separate tool, then grant access to a private group. This works anywhere the native features aren't available to you. Many creators prefer this route for the control it gives them.</w:t>
      </w:r>
    </w:p>
    <w:p w14:paraId="3D6B9A72" w14:textId="77777777" w:rsidR="00303A7E" w:rsidRDefault="00303A7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03A7E" w14:paraId="7326143E"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410CA19" w14:textId="77777777" w:rsidR="00303A7E" w:rsidRDefault="00000000">
            <w:pPr>
              <w:spacing w:line="276" w:lineRule="auto"/>
            </w:pPr>
            <w:r>
              <w:rPr>
                <w:b/>
                <w:bCs/>
                <w:color w:val="5A4A1A"/>
              </w:rPr>
              <w:t xml:space="preserve">Setup tip: </w:t>
            </w:r>
            <w:r>
              <w:rPr>
                <w:color w:val="5A4A1A"/>
              </w:rPr>
              <w:t>Use whichever payment path your audience finds easiest. A smooth, familiar checkout removes a real barrier to upgrading. Friction at payment simply costs you members.</w:t>
            </w:r>
          </w:p>
        </w:tc>
      </w:tr>
    </w:tbl>
    <w:p w14:paraId="16E395B2" w14:textId="77777777" w:rsidR="00303A7E" w:rsidRDefault="00303A7E">
      <w:pPr>
        <w:spacing w:after="60"/>
      </w:pPr>
    </w:p>
    <w:p w14:paraId="33F29B37" w14:textId="77777777" w:rsidR="00303A7E" w:rsidRDefault="00000000">
      <w:pPr>
        <w:spacing w:after="200" w:line="276" w:lineRule="auto"/>
      </w:pPr>
      <w:r>
        <w:lastRenderedPageBreak/>
        <w:t>Whichever path you choose, keep joining the paid group simple. A clear sign-up, an easy payment, and instant access remove all friction. Every extra step between wanting in and getting in loses you members. A smooth entry is what turns a yes into a paying subscriber.</w:t>
      </w:r>
    </w:p>
    <w:p w14:paraId="7D3966BE" w14:textId="77777777" w:rsidR="00303A7E" w:rsidRDefault="00303A7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03A7E" w14:paraId="6B36E7F0"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E277818" w14:textId="77777777" w:rsidR="00303A7E" w:rsidRDefault="00000000">
            <w:r>
              <w:rPr>
                <w:b/>
                <w:bCs/>
                <w:color w:val="1F4E79"/>
                <w:sz w:val="28"/>
                <w:szCs w:val="28"/>
              </w:rPr>
              <w:t>Converting Free Members to Paid</w:t>
            </w:r>
          </w:p>
        </w:tc>
      </w:tr>
    </w:tbl>
    <w:p w14:paraId="346CDD5F" w14:textId="77777777" w:rsidR="00303A7E" w:rsidRDefault="00303A7E">
      <w:pPr>
        <w:spacing w:after="60"/>
      </w:pPr>
    </w:p>
    <w:p w14:paraId="4F7550AA" w14:textId="77777777" w:rsidR="00303A7E" w:rsidRDefault="00000000">
      <w:pPr>
        <w:spacing w:after="200" w:line="276" w:lineRule="auto"/>
      </w:pPr>
      <w:r>
        <w:t>Converting free members starts with showing the paid value openly. People upgrade when they clearly see what they are missing out on. Mentioning the paid group's wins and content sparks that early interest. You can't convert members who don't even know the option exists.</w:t>
      </w:r>
    </w:p>
    <w:p w14:paraId="62A46AB7" w14:textId="77777777" w:rsidR="00303A7E" w:rsidRDefault="00000000">
      <w:pPr>
        <w:spacing w:after="200" w:line="276" w:lineRule="auto"/>
      </w:pPr>
      <w:r>
        <w:t>Let the free group prove your value before you ever ask for money. Members who've gotten real help for free are primed to pay for more. The upgrade then feels like a natural next step, not a cold pitch. Earned trust is what makes the eventual ask land softly.</w:t>
      </w:r>
    </w:p>
    <w:p w14:paraId="589EC9F7" w14:textId="77777777" w:rsidR="00303A7E" w:rsidRDefault="00000000">
      <w:pPr>
        <w:spacing w:after="200" w:line="276" w:lineRule="auto"/>
      </w:pPr>
      <w:r>
        <w:t>A clear, simple invitation is what truly moves people to join. Spelling out the benefits and the easy way in removes their hesitation. A gentle, regular reminder keeps the option in front of your members. Many upgrades come from people who simply needed a small nudge.</w:t>
      </w:r>
    </w:p>
    <w:p w14:paraId="5EB7009D" w14:textId="77777777" w:rsidR="00303A7E" w:rsidRDefault="00000000">
      <w:pPr>
        <w:spacing w:after="200" w:line="276" w:lineRule="auto"/>
      </w:pPr>
      <w:r>
        <w:t>A launch or a limited bonus can spark a real wave of upgrades. Opening the paid group with a deadline or extra perk creates urgency. That push converts the fence-sitters who would otherwise wait forever. A good launch gives your paid group a strong, lively start.</w:t>
      </w:r>
    </w:p>
    <w:p w14:paraId="2D9F78DA" w14:textId="77777777" w:rsidR="00303A7E" w:rsidRDefault="00000000">
      <w:pPr>
        <w:spacing w:after="200" w:line="276" w:lineRule="auto"/>
      </w:pPr>
      <w:r>
        <w:t>Testimonials from your current paid members do powerful selling for you. When a member shares what they gained inside, free members take real notice. Honest words from real people beat any pitch you could write yourself. Sharing those wins openly pulls the fence-sitters toward upgrading.</w:t>
      </w:r>
    </w:p>
    <w:p w14:paraId="59EC19A9" w14:textId="77777777" w:rsidR="00303A7E" w:rsidRDefault="00303A7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03A7E" w14:paraId="35FD60DD"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1A159C3" w14:textId="77777777" w:rsidR="00303A7E" w:rsidRDefault="00000000">
            <w:r>
              <w:rPr>
                <w:b/>
                <w:bCs/>
                <w:color w:val="1F4E79"/>
                <w:sz w:val="28"/>
                <w:szCs w:val="28"/>
              </w:rPr>
              <w:t>Keeping Members Month After Month</w:t>
            </w:r>
          </w:p>
        </w:tc>
      </w:tr>
    </w:tbl>
    <w:p w14:paraId="5479BBA7" w14:textId="77777777" w:rsidR="00303A7E" w:rsidRDefault="00303A7E">
      <w:pPr>
        <w:spacing w:after="60"/>
      </w:pPr>
    </w:p>
    <w:p w14:paraId="5D20C670" w14:textId="77777777" w:rsidR="00303A7E" w:rsidRDefault="00000000">
      <w:pPr>
        <w:spacing w:after="200" w:line="276" w:lineRule="auto"/>
      </w:pPr>
      <w:r>
        <w:t>Recurring income only works if members keep choosing to stay. A paid group that goes stale soon sees its members drift away. Delivering fresh value month after month is what keeps them paying. Retention matters far more than any single new sign-up ever does.</w:t>
      </w:r>
    </w:p>
    <w:p w14:paraId="4D69AF8C" w14:textId="77777777" w:rsidR="00303A7E" w:rsidRDefault="00000000">
      <w:pPr>
        <w:spacing w:after="200" w:line="276" w:lineRule="auto"/>
      </w:pPr>
      <w:r>
        <w:lastRenderedPageBreak/>
        <w:t>Consistency is the real heart of keeping members happy long-term. Regular content, active answers, and a lively community give them reasons to remain. A predictable rhythm of value makes the monthly fee feel well spent. Members stay when they feel they keep getting their money's worth.</w:t>
      </w:r>
    </w:p>
    <w:p w14:paraId="6A80672C" w14:textId="77777777" w:rsidR="00303A7E" w:rsidRDefault="00303A7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03A7E" w14:paraId="1AD53A2F"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B02F09A" w14:textId="77777777" w:rsidR="00303A7E" w:rsidRDefault="00000000">
            <w:pPr>
              <w:spacing w:line="276" w:lineRule="auto"/>
            </w:pPr>
            <w:r>
              <w:rPr>
                <w:b/>
                <w:bCs/>
                <w:color w:val="5A4A1A"/>
              </w:rPr>
              <w:t xml:space="preserve">Retention tip: </w:t>
            </w:r>
            <w:r>
              <w:rPr>
                <w:color w:val="5A4A1A"/>
              </w:rPr>
              <w:t>Welcome each new member and make them feel seen. People who connect early are far less likely to leave. A warm start sharply lowers your cancellations.</w:t>
            </w:r>
          </w:p>
        </w:tc>
      </w:tr>
    </w:tbl>
    <w:p w14:paraId="0125E8AE" w14:textId="77777777" w:rsidR="00303A7E" w:rsidRDefault="00303A7E">
      <w:pPr>
        <w:spacing w:after="60"/>
      </w:pPr>
    </w:p>
    <w:p w14:paraId="265C1941" w14:textId="77777777" w:rsidR="00303A7E" w:rsidRDefault="00000000">
      <w:pPr>
        <w:spacing w:after="200" w:line="276" w:lineRule="auto"/>
      </w:pPr>
      <w:r>
        <w:t>Watching why members leave reveals how to keep more of them. A quick note asking departing members why often points to easy fixes. Small improvements in value or welcome can lift retention a lot. Keeping members is cheaper and easier than constantly finding new ones.</w:t>
      </w:r>
    </w:p>
    <w:p w14:paraId="36419560" w14:textId="77777777" w:rsidR="00303A7E" w:rsidRDefault="00000000">
      <w:pPr>
        <w:spacing w:after="200" w:line="276" w:lineRule="auto"/>
      </w:pPr>
      <w:r>
        <w:t>Letting members help shape the group keeps them deeply invested. Asking what they want, then truly delivering it, gives them real ownership. People rarely cancel something they feel they helped to build. That sense of belonging is the strongest retention tool you have.</w:t>
      </w:r>
    </w:p>
    <w:p w14:paraId="0D0C6326" w14:textId="77777777" w:rsidR="00303A7E" w:rsidRDefault="00303A7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03A7E" w14:paraId="6F32C9B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F446DBD" w14:textId="77777777" w:rsidR="00303A7E" w:rsidRDefault="00000000">
            <w:r>
              <w:rPr>
                <w:b/>
                <w:bCs/>
                <w:color w:val="1F4E79"/>
                <w:sz w:val="28"/>
                <w:szCs w:val="28"/>
              </w:rPr>
              <w:t>Scaling Your Group Income</w:t>
            </w:r>
          </w:p>
        </w:tc>
      </w:tr>
    </w:tbl>
    <w:p w14:paraId="0A7089EF" w14:textId="77777777" w:rsidR="00303A7E" w:rsidRDefault="00303A7E">
      <w:pPr>
        <w:spacing w:after="60"/>
      </w:pPr>
    </w:p>
    <w:p w14:paraId="1A684867" w14:textId="77777777" w:rsidR="00303A7E" w:rsidRDefault="00000000">
      <w:pPr>
        <w:spacing w:after="200" w:line="276" w:lineRule="auto"/>
      </w:pPr>
      <w:r>
        <w:t>Growing the free group is the most direct way to scale this up. A bigger top of the path means more members to eventually upgrade. Every new free member is a future paid one sitting in waiting. So free group growth and paid income climb together over time.</w:t>
      </w:r>
    </w:p>
    <w:p w14:paraId="2DAE6233" w14:textId="77777777" w:rsidR="00303A7E" w:rsidRDefault="00000000">
      <w:pPr>
        <w:spacing w:after="200" w:line="276" w:lineRule="auto"/>
      </w:pPr>
      <w:r>
        <w:t>Raising the value of the paid tier lets you fairly raise the fee. As your premium group gets richer, charging a bit more becomes fair. Existing members rarely mind when the value clearly keeps growing. A stronger offer simply supports a stronger price over time.</w:t>
      </w:r>
    </w:p>
    <w:p w14:paraId="15F9FCA5" w14:textId="77777777" w:rsidR="00303A7E" w:rsidRDefault="00303A7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03A7E" w14:paraId="5D8C0922"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25E0FAC" w14:textId="77777777" w:rsidR="00303A7E" w:rsidRDefault="00000000">
            <w:pPr>
              <w:spacing w:line="276" w:lineRule="auto"/>
            </w:pPr>
            <w:r>
              <w:rPr>
                <w:b/>
                <w:bCs/>
                <w:color w:val="5A4A1A"/>
              </w:rPr>
              <w:t xml:space="preserve">Scaling tip: </w:t>
            </w:r>
            <w:r>
              <w:rPr>
                <w:color w:val="5A4A1A"/>
              </w:rPr>
              <w:t>Add a higher tier for your most invested members. Some people will always pay more for deeper access. A premium level captures that extra willingness to spend.</w:t>
            </w:r>
          </w:p>
        </w:tc>
      </w:tr>
    </w:tbl>
    <w:p w14:paraId="60473A69" w14:textId="77777777" w:rsidR="00303A7E" w:rsidRDefault="00303A7E">
      <w:pPr>
        <w:spacing w:after="60"/>
      </w:pPr>
    </w:p>
    <w:p w14:paraId="2798BEEA" w14:textId="77777777" w:rsidR="00303A7E" w:rsidRDefault="00000000">
      <w:pPr>
        <w:spacing w:after="200" w:line="276" w:lineRule="auto"/>
      </w:pPr>
      <w:r>
        <w:t xml:space="preserve">More tiers and steady growth compound your income over time. A larger free group, a richer paid one, and loyal members all reinforce each other. The business grows </w:t>
      </w:r>
      <w:r>
        <w:lastRenderedPageBreak/>
        <w:t>steadier with every member that you keep. Patience and consistent value are what truly build it up.</w:t>
      </w:r>
    </w:p>
    <w:p w14:paraId="29E0D8A6" w14:textId="77777777" w:rsidR="00303A7E" w:rsidRDefault="00000000">
      <w:pPr>
        <w:spacing w:after="200" w:line="276" w:lineRule="auto"/>
      </w:pPr>
      <w:r>
        <w:t>Facebook group paid upgrades turn a free, engaged community into recurring income for you. You keep the free group as your funnel and offer a premium tier members pay monthly to join. The paid group has to deliver real, ongoing value through exclusive content, your access, and a tighter community. You already built the audience, so the upgrade simply rewards that earlier work.</w:t>
      </w:r>
    </w:p>
    <w:p w14:paraId="31E41047" w14:textId="77777777" w:rsidR="00303A7E" w:rsidRDefault="00000000">
      <w:pPr>
        <w:spacing w:after="200" w:line="276" w:lineRule="auto"/>
      </w:pPr>
      <w:r>
        <w:t>Build a thriving free group, design a paid tier that fills a clear gap, and set up an easy way to pay and join. Show the value, convert free members gently, and keep delivering so they stay month after month. The community you've gathered is the asset, so the first step is to grow an engaged free group worth upgrading from.</w:t>
      </w:r>
    </w:p>
    <w:sectPr w:rsidR="00303A7E">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F60867"/>
    <w:multiLevelType w:val="hybridMultilevel"/>
    <w:tmpl w:val="7C9CEF62"/>
    <w:lvl w:ilvl="0" w:tplc="01F20570">
      <w:start w:val="1"/>
      <w:numFmt w:val="bullet"/>
      <w:lvlText w:val="●"/>
      <w:lvlJc w:val="left"/>
      <w:pPr>
        <w:ind w:left="720" w:hanging="360"/>
      </w:pPr>
    </w:lvl>
    <w:lvl w:ilvl="1" w:tplc="085C3266">
      <w:start w:val="1"/>
      <w:numFmt w:val="bullet"/>
      <w:lvlText w:val="○"/>
      <w:lvlJc w:val="left"/>
      <w:pPr>
        <w:ind w:left="1440" w:hanging="360"/>
      </w:pPr>
    </w:lvl>
    <w:lvl w:ilvl="2" w:tplc="02A24132">
      <w:start w:val="1"/>
      <w:numFmt w:val="bullet"/>
      <w:lvlText w:val="■"/>
      <w:lvlJc w:val="left"/>
      <w:pPr>
        <w:ind w:left="2160" w:hanging="360"/>
      </w:pPr>
    </w:lvl>
    <w:lvl w:ilvl="3" w:tplc="AF9C99D2">
      <w:start w:val="1"/>
      <w:numFmt w:val="bullet"/>
      <w:lvlText w:val="●"/>
      <w:lvlJc w:val="left"/>
      <w:pPr>
        <w:ind w:left="2880" w:hanging="360"/>
      </w:pPr>
    </w:lvl>
    <w:lvl w:ilvl="4" w:tplc="AE3CA70C">
      <w:start w:val="1"/>
      <w:numFmt w:val="bullet"/>
      <w:lvlText w:val="○"/>
      <w:lvlJc w:val="left"/>
      <w:pPr>
        <w:ind w:left="3600" w:hanging="360"/>
      </w:pPr>
    </w:lvl>
    <w:lvl w:ilvl="5" w:tplc="05B44E28">
      <w:start w:val="1"/>
      <w:numFmt w:val="bullet"/>
      <w:lvlText w:val="■"/>
      <w:lvlJc w:val="left"/>
      <w:pPr>
        <w:ind w:left="4320" w:hanging="360"/>
      </w:pPr>
    </w:lvl>
    <w:lvl w:ilvl="6" w:tplc="E0D4AC00">
      <w:start w:val="1"/>
      <w:numFmt w:val="bullet"/>
      <w:lvlText w:val="●"/>
      <w:lvlJc w:val="left"/>
      <w:pPr>
        <w:ind w:left="5040" w:hanging="360"/>
      </w:pPr>
    </w:lvl>
    <w:lvl w:ilvl="7" w:tplc="06A2C650">
      <w:start w:val="1"/>
      <w:numFmt w:val="bullet"/>
      <w:lvlText w:val="●"/>
      <w:lvlJc w:val="left"/>
      <w:pPr>
        <w:ind w:left="5760" w:hanging="360"/>
      </w:pPr>
    </w:lvl>
    <w:lvl w:ilvl="8" w:tplc="A5BA4598">
      <w:start w:val="1"/>
      <w:numFmt w:val="bullet"/>
      <w:lvlText w:val="●"/>
      <w:lvlJc w:val="left"/>
      <w:pPr>
        <w:ind w:left="6480" w:hanging="360"/>
      </w:pPr>
    </w:lvl>
  </w:abstractNum>
  <w:num w:numId="1" w16cid:durableId="144350113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A7E"/>
    <w:rsid w:val="0021353A"/>
    <w:rsid w:val="00303A7E"/>
    <w:rsid w:val="00424B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1DF1E"/>
  <w15:docId w15:val="{3435E742-16A8-4F80-A4D0-13308A43F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1805</Words>
  <Characters>10291</Characters>
  <Application>Microsoft Office Word</Application>
  <DocSecurity>0</DocSecurity>
  <Lines>85</Lines>
  <Paragraphs>24</Paragraphs>
  <ScaleCrop>false</ScaleCrop>
  <Company/>
  <LinksUpToDate>false</LinksUpToDate>
  <CharactersWithSpaces>12072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2026-06-01T07:11:00Z</dcterms:created>
  <dcterms:modified xsi:type="dcterms:W3CDTF">2026-06-01T07:11:00Z</dcterms:modified>
</cp:coreProperties>
</file>