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19BC0503" w14:textId="77777777">
        <w:tblPrEx>
          <w:tblCellMar>
            <w:top w:w="0" w:type="dxa"/>
            <w:bottom w:w="0" w:type="dxa"/>
          </w:tblCellMar>
        </w:tblPrEx>
        <w:tc>
          <w:tcPr>
            <w:tcW w:w="9360" w:type="dxa"/>
            <w:tcBorders>
              <w:top w:val="double" w:sz="12" w:space="0" w:color="153759"/>
              <w:left w:val="double" w:sz="12" w:space="0" w:color="153759"/>
              <w:bottom w:val="double" w:sz="12" w:space="0" w:color="153759"/>
              <w:right w:val="double" w:sz="12" w:space="0" w:color="153759"/>
            </w:tcBorders>
            <w:shd w:val="clear" w:color="auto" w:fill="1F4E79"/>
            <w:tcMar>
              <w:top w:w="220" w:type="dxa"/>
              <w:left w:w="220" w:type="dxa"/>
              <w:bottom w:w="220" w:type="dxa"/>
              <w:right w:w="220" w:type="dxa"/>
            </w:tcMar>
            <w:vAlign w:val="center"/>
          </w:tcPr>
          <w:p w14:paraId="2E7A026E" w14:textId="77777777" w:rsidR="000F015D" w:rsidRDefault="00000000">
            <w:pPr>
              <w:spacing w:line="276" w:lineRule="auto"/>
              <w:jc w:val="center"/>
            </w:pPr>
            <w:r>
              <w:rPr>
                <w:b/>
                <w:bCs/>
                <w:color w:val="FFFFFF"/>
                <w:sz w:val="40"/>
                <w:szCs w:val="40"/>
              </w:rPr>
              <w:t>Medium Partner Program Income Strategy</w:t>
            </w:r>
          </w:p>
        </w:tc>
      </w:tr>
    </w:tbl>
    <w:p w14:paraId="5D190FC4" w14:textId="77777777" w:rsidR="000F015D" w:rsidRDefault="000F015D">
      <w:pPr>
        <w:spacing w:after="120"/>
      </w:pPr>
    </w:p>
    <w:p w14:paraId="257EBD94" w14:textId="77777777" w:rsidR="000F015D" w:rsidRDefault="00000000">
      <w:pPr>
        <w:spacing w:after="200" w:line="276" w:lineRule="auto"/>
      </w:pPr>
      <w:r>
        <w:t>On most writing platforms, you build an audience first, then figure out how to earn. Medium turns that around. You write where millions of readers already gather, and the Partner Program pays you based on how much paying members read and engage with your work.</w:t>
      </w:r>
    </w:p>
    <w:p w14:paraId="0A3B9569" w14:textId="77777777" w:rsidR="000F015D" w:rsidRDefault="00000000">
      <w:pPr>
        <w:spacing w:after="200" w:line="276" w:lineRule="auto"/>
      </w:pPr>
      <w:r>
        <w:t>There's no website to build and no list required to start. You publish a story, members read it, and your share of their reading depends on the engagement you earn. The barrier is your writing, not your tech or your following.</w:t>
      </w:r>
    </w:p>
    <w:p w14:paraId="2ADF8AED" w14:textId="77777777" w:rsidR="000F015D" w:rsidRDefault="00000000">
      <w:pPr>
        <w:spacing w:after="200" w:line="276" w:lineRule="auto"/>
      </w:pPr>
      <w:r>
        <w:t>Set your expectations clearly from the start. Medium rewards quality and consistency over hype, and most writers earn modestly while the strongest earn well. Treat it as a place to build an audience and a body of work, and the income grows with both.</w:t>
      </w:r>
    </w:p>
    <w:p w14:paraId="5CE17F43"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01EC774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51DC0D06" w14:textId="77777777" w:rsidR="000F015D" w:rsidRDefault="00000000">
            <w:r>
              <w:rPr>
                <w:b/>
                <w:bCs/>
                <w:color w:val="1F4E79"/>
                <w:sz w:val="28"/>
                <w:szCs w:val="28"/>
              </w:rPr>
              <w:t>Getting Paid for Reading Time</w:t>
            </w:r>
          </w:p>
        </w:tc>
      </w:tr>
    </w:tbl>
    <w:p w14:paraId="67A96976" w14:textId="77777777" w:rsidR="000F015D" w:rsidRDefault="000F015D">
      <w:pPr>
        <w:spacing w:after="60"/>
      </w:pPr>
    </w:p>
    <w:p w14:paraId="693FBF51" w14:textId="77777777" w:rsidR="000F015D" w:rsidRDefault="00000000">
      <w:pPr>
        <w:spacing w:after="200" w:line="276" w:lineRule="auto"/>
      </w:pPr>
      <w:r>
        <w:t>Medium's Partner Program pays from member engagement, not ads or raw views. When paying members read and interact with your stories, a share of their subscription flows to the writers they read. Your earnings track how much real reading your work earns.</w:t>
      </w:r>
    </w:p>
    <w:p w14:paraId="4D9B6309" w14:textId="77777777" w:rsidR="000F015D" w:rsidRDefault="00000000">
      <w:pPr>
        <w:spacing w:after="200" w:line="276" w:lineRule="auto"/>
      </w:pPr>
      <w:r>
        <w:t>This changes what you write for. A clickbait headline that draws a quick bounce earns little, while a story that holds a reader to the end earns far more. Read time, not just clicks, is the currency here.</w:t>
      </w:r>
    </w:p>
    <w:p w14:paraId="5D333D97" w14:textId="77777777" w:rsidR="000F015D" w:rsidRDefault="00000000">
      <w:pPr>
        <w:spacing w:after="200" w:line="276" w:lineRule="auto"/>
      </w:pPr>
      <w:r>
        <w:t>Engagement signals shape your pay and your reach. Reads, claps, follows, and time spent all tell Medium your work resonates, lifting both earnings and distribution. The better your story performs with members, the more it earns and the wider it spreads.</w:t>
      </w:r>
    </w:p>
    <w:p w14:paraId="11CEA439"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7FA862DD"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F7ED46E" w14:textId="77777777" w:rsidR="000F015D" w:rsidRDefault="00000000">
            <w:pPr>
              <w:spacing w:line="276" w:lineRule="auto"/>
            </w:pPr>
            <w:r>
              <w:rPr>
                <w:b/>
                <w:bCs/>
                <w:color w:val="5A4A1A"/>
              </w:rPr>
              <w:t xml:space="preserve">Model tip: </w:t>
            </w:r>
            <w:r>
              <w:rPr>
                <w:color w:val="5A4A1A"/>
              </w:rPr>
              <w:t>Write to hold attention, not just to win the click. A headline gets the open, but the reading earns the money on Medium. Stories that keep members engaged to the last line are the ones that pay.</w:t>
            </w:r>
          </w:p>
        </w:tc>
      </w:tr>
    </w:tbl>
    <w:p w14:paraId="79E5AF7E" w14:textId="77777777" w:rsidR="000F015D" w:rsidRDefault="000F015D">
      <w:pPr>
        <w:spacing w:after="60"/>
      </w:pPr>
    </w:p>
    <w:p w14:paraId="7B8A74AC" w14:textId="77777777" w:rsidR="000F015D" w:rsidRDefault="00000000">
      <w:pPr>
        <w:spacing w:after="200" w:line="276" w:lineRule="auto"/>
      </w:pPr>
      <w:r>
        <w:lastRenderedPageBreak/>
        <w:t>Only member-read stories earn in the program. Content behind Medium's paywall, read by paying members, generates your share, while casual outside views don't pay the same way. Enrolling your stories for members is what turns reading into income.</w:t>
      </w:r>
    </w:p>
    <w:p w14:paraId="09AAED17" w14:textId="77777777" w:rsidR="000F015D" w:rsidRDefault="00000000">
      <w:pPr>
        <w:spacing w:after="200" w:line="276" w:lineRule="auto"/>
      </w:pPr>
      <w:r>
        <w:t>This model is unusually fair to good writers. Without ad rates or follower gatekeeping, a single strong story can earn from members who never knew you before. The work itself, not your fame or your budget, decides what you make.</w:t>
      </w:r>
    </w:p>
    <w:p w14:paraId="7D562F8B"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14BDC19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6E6ADD6E" w14:textId="77777777" w:rsidR="000F015D" w:rsidRDefault="00000000">
            <w:r>
              <w:rPr>
                <w:b/>
                <w:bCs/>
                <w:color w:val="1F4E79"/>
                <w:sz w:val="28"/>
                <w:szCs w:val="28"/>
              </w:rPr>
              <w:t>Joining the Partner Program</w:t>
            </w:r>
          </w:p>
        </w:tc>
      </w:tr>
    </w:tbl>
    <w:p w14:paraId="4EB7B436" w14:textId="77777777" w:rsidR="000F015D" w:rsidRDefault="000F015D">
      <w:pPr>
        <w:spacing w:after="60"/>
      </w:pPr>
    </w:p>
    <w:p w14:paraId="788961F7" w14:textId="77777777" w:rsidR="000F015D" w:rsidRDefault="00000000">
      <w:pPr>
        <w:spacing w:after="200" w:line="276" w:lineRule="auto"/>
      </w:pPr>
      <w:r>
        <w:t>Getting in starts with meeting Medium's basic requirements. The platform asks for a small threshold, like a handful of followers, before you can enroll in the Partner Program. Clearing that bar is quick once you publish and gather a few readers.</w:t>
      </w:r>
    </w:p>
    <w:p w14:paraId="49804594" w14:textId="77777777" w:rsidR="000F015D" w:rsidRDefault="00000000">
      <w:pPr>
        <w:spacing w:after="200" w:line="276" w:lineRule="auto"/>
      </w:pPr>
      <w:r>
        <w:t>Enrolling a story puts it behind the member paywall. When you publish, you choose to make a story eligible for member reading and earning. That single choice is what lets a story count toward your income.</w:t>
      </w:r>
    </w:p>
    <w:p w14:paraId="58FA1A8D" w14:textId="77777777" w:rsidR="000F015D" w:rsidRDefault="00000000">
      <w:pPr>
        <w:spacing w:after="200" w:line="276" w:lineRule="auto"/>
      </w:pPr>
      <w:r>
        <w:t>Set up your payment details to get paid. Medium handles the tracking and pays out your earnings on a regular cycle once you connect a payment method. The platform does the accounting, so you can focus on writing.</w:t>
      </w:r>
    </w:p>
    <w:p w14:paraId="0DD9809F" w14:textId="77777777" w:rsidR="000F015D" w:rsidRDefault="00000000">
      <w:pPr>
        <w:spacing w:after="200" w:line="276" w:lineRule="auto"/>
      </w:pPr>
      <w:r>
        <w:t>Read the current rules before you lean on the program. Medium adjusts how it pays and distributes from time to time, so knowing the latest terms keeps your strategy sound. Building on today's rules, with an eye on changes, protects your effort.</w:t>
      </w:r>
    </w:p>
    <w:p w14:paraId="6C280EBA" w14:textId="77777777" w:rsidR="000F015D" w:rsidRDefault="00000000">
      <w:pPr>
        <w:spacing w:after="200" w:line="276" w:lineRule="auto"/>
      </w:pPr>
      <w:r>
        <w:t>There's no cost to enroll a story, either. Joining the program and putting your work behind the member paywall costs nothing but the writing itself. That zero-risk entry lets you test topics freely and keep only the ones that earn.</w:t>
      </w:r>
    </w:p>
    <w:p w14:paraId="57C9F3E6"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55B91BCF"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99EA1FB" w14:textId="77777777" w:rsidR="000F015D" w:rsidRDefault="00000000">
            <w:r>
              <w:rPr>
                <w:b/>
                <w:bCs/>
                <w:color w:val="1F4E79"/>
                <w:sz w:val="28"/>
                <w:szCs w:val="28"/>
              </w:rPr>
              <w:t>The Stories That Earn the Most</w:t>
            </w:r>
          </w:p>
        </w:tc>
      </w:tr>
    </w:tbl>
    <w:p w14:paraId="396CB754" w14:textId="77777777" w:rsidR="000F015D" w:rsidRDefault="000F015D">
      <w:pPr>
        <w:spacing w:after="60"/>
      </w:pPr>
    </w:p>
    <w:p w14:paraId="1AC1F745" w14:textId="77777777" w:rsidR="000F015D" w:rsidRDefault="00000000">
      <w:pPr>
        <w:spacing w:after="200" w:line="276" w:lineRule="auto"/>
      </w:pPr>
      <w:r>
        <w:t>The top-earning stories share a few clear traits. They hook readers fast, deliver real value, and hold attention all the way through. Member read time rewards depth and usefulness over quick, shallow hits.</w:t>
      </w:r>
    </w:p>
    <w:p w14:paraId="1E37DF2C" w14:textId="77777777" w:rsidR="000F015D" w:rsidRDefault="00000000">
      <w:pPr>
        <w:spacing w:after="200" w:line="276" w:lineRule="auto"/>
      </w:pPr>
      <w:r>
        <w:t>Distribution multiplies what a good story earns. A story Medium spreads widely, through its own systems and publications, reaches far more paying members. Earning that distribution matters as much as the writing itself.</w:t>
      </w:r>
    </w:p>
    <w:p w14:paraId="60794AF0" w14:textId="77777777" w:rsidR="000F015D" w:rsidRDefault="00000000">
      <w:pPr>
        <w:spacing w:after="200" w:line="276" w:lineRule="auto"/>
      </w:pPr>
      <w:r>
        <w:lastRenderedPageBreak/>
        <w:t>Evergreen stories steadily outearn viral ones over time. A piece that stays useful keeps drawing member reads for months or years, while a viral hit spikes and fades. A library of evergreen work compounds into lasting income.</w:t>
      </w:r>
    </w:p>
    <w:p w14:paraId="283CBC9E"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16173A61"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3D1CD4A9" w14:textId="77777777" w:rsidR="000F015D" w:rsidRDefault="00000000">
            <w:pPr>
              <w:spacing w:line="276" w:lineRule="auto"/>
            </w:pPr>
            <w:r>
              <w:rPr>
                <w:b/>
                <w:bCs/>
                <w:color w:val="5A4A1A"/>
              </w:rPr>
              <w:t xml:space="preserve">Earning tip: </w:t>
            </w:r>
            <w:r>
              <w:rPr>
                <w:color w:val="5A4A1A"/>
              </w:rPr>
              <w:t>Aim for stories people finish, not just open. A story read to the end signals quality to Medium and earns the most from member time. Depth that holds attention beats a catchy opening that loses readers fast.</w:t>
            </w:r>
          </w:p>
        </w:tc>
      </w:tr>
    </w:tbl>
    <w:p w14:paraId="14274CB2" w14:textId="77777777" w:rsidR="000F015D" w:rsidRDefault="000F015D">
      <w:pPr>
        <w:spacing w:after="60"/>
      </w:pPr>
    </w:p>
    <w:p w14:paraId="42B5F7A5" w14:textId="77777777" w:rsidR="000F015D" w:rsidRDefault="00000000">
      <w:pPr>
        <w:spacing w:after="200" w:line="276" w:lineRule="auto"/>
      </w:pPr>
      <w:r>
        <w:t>Quality is the throughline in every earning story. Useful, well-crafted writing earns engagement, distribution, and follows all at once. There's no shortcut around simply being worth reading.</w:t>
      </w:r>
    </w:p>
    <w:p w14:paraId="59EA4A82"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0C807C24"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0C3947B4" w14:textId="77777777" w:rsidR="000F015D" w:rsidRDefault="00000000">
            <w:r>
              <w:rPr>
                <w:b/>
                <w:bCs/>
                <w:color w:val="1F4E79"/>
                <w:sz w:val="28"/>
                <w:szCs w:val="28"/>
              </w:rPr>
              <w:t>Choosing Topics Medium Readers Love</w:t>
            </w:r>
          </w:p>
        </w:tc>
      </w:tr>
    </w:tbl>
    <w:p w14:paraId="382729F3" w14:textId="77777777" w:rsidR="000F015D" w:rsidRDefault="000F015D">
      <w:pPr>
        <w:spacing w:after="60"/>
      </w:pPr>
    </w:p>
    <w:p w14:paraId="518123F2" w14:textId="77777777" w:rsidR="000F015D" w:rsidRDefault="00000000">
      <w:pPr>
        <w:spacing w:after="200" w:line="276" w:lineRule="auto"/>
      </w:pPr>
      <w:r>
        <w:t>Medium readers gravitate toward certain themes. Self-improvement, money, technology, careers, writing, and relationships all draw strong, engaged audiences. Writing where readers already cluster gives your stories a head start.</w:t>
      </w:r>
    </w:p>
    <w:p w14:paraId="624CDE7E" w14:textId="77777777" w:rsidR="000F015D" w:rsidRDefault="00000000">
      <w:pPr>
        <w:spacing w:after="200" w:line="276" w:lineRule="auto"/>
      </w:pPr>
      <w:r>
        <w:t>Match your knowledge to those reader interests. The sweet spot pairs something you can write well with a topic Medium members actively read. Forcing a topic you don't know shows, and readers drift away.</w:t>
      </w:r>
    </w:p>
    <w:p w14:paraId="3A0070F9" w14:textId="77777777" w:rsidR="000F015D" w:rsidRDefault="00000000">
      <w:pPr>
        <w:spacing w:after="200" w:line="276" w:lineRule="auto"/>
      </w:pPr>
      <w:r>
        <w:t>Evergreen and searchable topics earn longest. Subjects people keep searching and reading hold their value far beyond a trend. A story answering a lasting question keeps earning long after you publish it.</w:t>
      </w:r>
    </w:p>
    <w:p w14:paraId="3DFADB32" w14:textId="77777777" w:rsidR="000F015D" w:rsidRDefault="00000000">
      <w:pPr>
        <w:spacing w:after="200" w:line="276" w:lineRule="auto"/>
      </w:pPr>
      <w:r>
        <w:t>Niche down enough to stand out. A specific angle within a popular theme beats a generic take everyone has read. The clearer your corner, the more loyal the readers you attract.</w:t>
      </w:r>
    </w:p>
    <w:p w14:paraId="5BB7E5BA" w14:textId="77777777" w:rsidR="000F015D" w:rsidRDefault="00000000">
      <w:pPr>
        <w:spacing w:after="200" w:line="276" w:lineRule="auto"/>
      </w:pPr>
      <w:r>
        <w:t>Watch what already performs in your chosen theme. The most-read stories there reveal the angles, hooks, and questions members reward most. Studying the winners before you write points your effort straight at where the reads already are.</w:t>
      </w:r>
    </w:p>
    <w:p w14:paraId="38F5053C"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06FF332D"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2AD6A185" w14:textId="77777777" w:rsidR="000F015D" w:rsidRDefault="00000000">
            <w:r>
              <w:rPr>
                <w:b/>
                <w:bCs/>
                <w:color w:val="1F4E79"/>
                <w:sz w:val="28"/>
                <w:szCs w:val="28"/>
              </w:rPr>
              <w:t>Writing Stories Worth Reading</w:t>
            </w:r>
          </w:p>
        </w:tc>
      </w:tr>
    </w:tbl>
    <w:p w14:paraId="075B003F" w14:textId="77777777" w:rsidR="000F015D" w:rsidRDefault="000F015D">
      <w:pPr>
        <w:spacing w:after="60"/>
      </w:pPr>
    </w:p>
    <w:p w14:paraId="49251B85" w14:textId="77777777" w:rsidR="000F015D" w:rsidRDefault="00000000">
      <w:pPr>
        <w:spacing w:after="200" w:line="276" w:lineRule="auto"/>
      </w:pPr>
      <w:r>
        <w:lastRenderedPageBreak/>
        <w:t>Your headline does the heaviest lifting. It earns the open, so it must promise a clear, specific benefit without tipping into hype. A strong, honest headline pulls the right readers in.</w:t>
      </w:r>
    </w:p>
    <w:p w14:paraId="2F9DA4B8" w14:textId="77777777" w:rsidR="000F015D" w:rsidRDefault="00000000">
      <w:pPr>
        <w:spacing w:after="200" w:line="276" w:lineRule="auto"/>
      </w:pPr>
      <w:r>
        <w:t>The opening lines decide whether they stay. A sharp hook that names the reader's problem or curiosity keeps them reading past the first scroll. Lose them early, and the read time, and the pay, never arrives.</w:t>
      </w:r>
    </w:p>
    <w:p w14:paraId="4DC4F3CB" w14:textId="77777777" w:rsidR="000F015D" w:rsidRDefault="00000000">
      <w:pPr>
        <w:spacing w:after="200" w:line="276" w:lineRule="auto"/>
      </w:pPr>
      <w:r>
        <w:t>Readable formatting keeps people moving down the page. Short paragraphs, clear subheads, and a logical flow make a story easy to finish. Dense walls of text drive readers away before they reach your best points.</w:t>
      </w:r>
    </w:p>
    <w:p w14:paraId="17C9A17E"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50861424"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D452415" w14:textId="77777777" w:rsidR="000F015D" w:rsidRDefault="00000000">
            <w:pPr>
              <w:spacing w:line="276" w:lineRule="auto"/>
            </w:pPr>
            <w:r>
              <w:rPr>
                <w:b/>
                <w:bCs/>
                <w:color w:val="5A4A1A"/>
              </w:rPr>
              <w:t xml:space="preserve">Writing tip: </w:t>
            </w:r>
            <w:r>
              <w:rPr>
                <w:color w:val="5A4A1A"/>
              </w:rPr>
              <w:t>Front-load value so readers feel rewarded fast. Give them something useful early, then keep delivering, so they read on. A story that pays off quickly earns the patience to reach the end.</w:t>
            </w:r>
          </w:p>
        </w:tc>
      </w:tr>
    </w:tbl>
    <w:p w14:paraId="42BF931A" w14:textId="77777777" w:rsidR="000F015D" w:rsidRDefault="000F015D">
      <w:pPr>
        <w:spacing w:after="60"/>
      </w:pPr>
    </w:p>
    <w:p w14:paraId="4A7B271C" w14:textId="77777777" w:rsidR="000F015D" w:rsidRDefault="00000000">
      <w:pPr>
        <w:spacing w:after="200" w:line="276" w:lineRule="auto"/>
      </w:pPr>
      <w:r>
        <w:t>Above all, be worth the reader's time. Every story should leave the reader better off for having read it, whether informed, moved, or entertained. That value is what earns the engagement the program pays for.</w:t>
      </w:r>
    </w:p>
    <w:p w14:paraId="71982EC4"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1EF0754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76470DFC" w14:textId="77777777" w:rsidR="000F015D" w:rsidRDefault="00000000">
            <w:r>
              <w:rPr>
                <w:b/>
                <w:bCs/>
                <w:color w:val="1F4E79"/>
                <w:sz w:val="28"/>
                <w:szCs w:val="28"/>
              </w:rPr>
              <w:t>Earning Distribution Through Publications and Boost</w:t>
            </w:r>
          </w:p>
        </w:tc>
      </w:tr>
    </w:tbl>
    <w:p w14:paraId="09CF306F" w14:textId="77777777" w:rsidR="000F015D" w:rsidRDefault="000F015D">
      <w:pPr>
        <w:spacing w:after="60"/>
      </w:pPr>
    </w:p>
    <w:p w14:paraId="6C81C26D" w14:textId="77777777" w:rsidR="000F015D" w:rsidRDefault="00000000">
      <w:pPr>
        <w:spacing w:after="200" w:line="276" w:lineRule="auto"/>
      </w:pPr>
      <w:r>
        <w:t>Publications give your stories a built-in audience. Submitting to a Medium publication in your niche puts your work in front of its established followers. The right publication can multiply your readers far beyond your own following.</w:t>
      </w:r>
    </w:p>
    <w:p w14:paraId="490CC0F7" w14:textId="77777777" w:rsidR="000F015D" w:rsidRDefault="00000000">
      <w:pPr>
        <w:spacing w:after="200" w:line="276" w:lineRule="auto"/>
      </w:pPr>
      <w:r>
        <w:t xml:space="preserve">Medium's Boost system amplifies standout stories. Curators nominate exceptional pieces for extra distribution across the platform, sending them to many more members. A boosted story can earn far more than an </w:t>
      </w:r>
      <w:proofErr w:type="spellStart"/>
      <w:r>
        <w:t>unboosted</w:t>
      </w:r>
      <w:proofErr w:type="spellEnd"/>
      <w:r>
        <w:t xml:space="preserve"> one.</w:t>
      </w:r>
    </w:p>
    <w:p w14:paraId="095396D4" w14:textId="77777777" w:rsidR="000F015D" w:rsidRDefault="00000000">
      <w:pPr>
        <w:spacing w:after="200" w:line="276" w:lineRule="auto"/>
      </w:pPr>
      <w:r>
        <w:t>Boost rewards original, valuable, well-made work. Stories with real insight, honest effort, and clean craft are the ones curators favor. Writing to that bar lifts both your distribution and your earnings.</w:t>
      </w:r>
    </w:p>
    <w:p w14:paraId="66CE0759"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666B2D33"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08FCD45A" w14:textId="77777777" w:rsidR="000F015D" w:rsidRDefault="00000000">
            <w:pPr>
              <w:spacing w:line="276" w:lineRule="auto"/>
            </w:pPr>
            <w:r>
              <w:rPr>
                <w:b/>
                <w:bCs/>
                <w:color w:val="5A4A1A"/>
              </w:rPr>
              <w:t xml:space="preserve">Distribution tip: </w:t>
            </w:r>
            <w:r>
              <w:rPr>
                <w:color w:val="5A4A1A"/>
              </w:rPr>
              <w:t>Study what gets boosted in your niche, then aim higher. The boosted stories show the quality bar Medium wants to spread. Matching and exceeding that standard is how you earn the platform's amplification.</w:t>
            </w:r>
          </w:p>
        </w:tc>
      </w:tr>
    </w:tbl>
    <w:p w14:paraId="38B1F9AF" w14:textId="77777777" w:rsidR="000F015D" w:rsidRDefault="000F015D">
      <w:pPr>
        <w:spacing w:after="60"/>
      </w:pPr>
    </w:p>
    <w:p w14:paraId="1EC48797" w14:textId="77777777" w:rsidR="000F015D" w:rsidRDefault="00000000">
      <w:pPr>
        <w:spacing w:after="200" w:line="276" w:lineRule="auto"/>
      </w:pPr>
      <w:r>
        <w:t>Combine publications and Boost for the widest reach. A strong story in a respected publication, then boosted, reaches the most paying members possible. Stacking both forms of distribution is where serious Medium income comes from.</w:t>
      </w:r>
    </w:p>
    <w:p w14:paraId="74927D99" w14:textId="77777777" w:rsidR="000F015D" w:rsidRDefault="00000000">
      <w:pPr>
        <w:spacing w:after="200" w:line="276" w:lineRule="auto"/>
      </w:pPr>
      <w:r>
        <w:t>Distribution is where steady writers pull ahead of the pack. The more your work earns publication features and boosts, the more each new story starts with built-in reach. That growing momentum makes every story easier to spread than the one before it.</w:t>
      </w:r>
    </w:p>
    <w:p w14:paraId="32E95D4E"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3B06D1EB"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DAD4397" w14:textId="77777777" w:rsidR="000F015D" w:rsidRDefault="00000000">
            <w:r>
              <w:rPr>
                <w:b/>
                <w:bCs/>
                <w:color w:val="1F4E79"/>
                <w:sz w:val="28"/>
                <w:szCs w:val="28"/>
              </w:rPr>
              <w:t>Building a Following and Staying Consistent</w:t>
            </w:r>
          </w:p>
        </w:tc>
      </w:tr>
    </w:tbl>
    <w:p w14:paraId="0FB00AF4" w14:textId="77777777" w:rsidR="000F015D" w:rsidRDefault="000F015D">
      <w:pPr>
        <w:spacing w:after="60"/>
      </w:pPr>
    </w:p>
    <w:p w14:paraId="6FA0D94D" w14:textId="77777777" w:rsidR="000F015D" w:rsidRDefault="00000000">
      <w:pPr>
        <w:spacing w:after="200" w:line="276" w:lineRule="auto"/>
      </w:pPr>
      <w:r>
        <w:t>Followers compound your distribution over time. Each follower sees more of your work, so a growing following means more reads on everything you publish. Building followers is building a reliable audience for every future story.</w:t>
      </w:r>
    </w:p>
    <w:p w14:paraId="08BD54B0" w14:textId="77777777" w:rsidR="000F015D" w:rsidRDefault="00000000">
      <w:pPr>
        <w:spacing w:after="200" w:line="276" w:lineRule="auto"/>
      </w:pPr>
      <w:r>
        <w:t>Consistency is what grows that following. Publishing regularly keeps you visible, trains the platform to distribute you, and gives readers reasons to follow. Sporadic writing stalls the momentum that consistency builds.</w:t>
      </w:r>
    </w:p>
    <w:p w14:paraId="6266A533" w14:textId="77777777" w:rsidR="000F015D" w:rsidRDefault="00000000">
      <w:pPr>
        <w:spacing w:after="200" w:line="276" w:lineRule="auto"/>
      </w:pPr>
      <w:r>
        <w:t>Medium stories also rank in search engines. Well-written pieces on searchable topics can draw readers from outside Medium for years. That search traffic adds a steady stream of reads on top of the platform's own.</w:t>
      </w:r>
    </w:p>
    <w:p w14:paraId="16DC7763"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0BB0A5FC"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22DCCCFC" w14:textId="77777777" w:rsidR="000F015D" w:rsidRDefault="00000000">
            <w:pPr>
              <w:spacing w:line="276" w:lineRule="auto"/>
            </w:pPr>
            <w:r>
              <w:rPr>
                <w:b/>
                <w:bCs/>
                <w:color w:val="5A4A1A"/>
              </w:rPr>
              <w:t xml:space="preserve">Consistency tip: </w:t>
            </w:r>
            <w:r>
              <w:rPr>
                <w:color w:val="5A4A1A"/>
              </w:rPr>
              <w:t>Pick a publishing rhythm you can sustain for months. A steady weekly story beats a burst followed by long silence. Consistency compounds on Medium, where momentum and followers build slowly, then steadily.</w:t>
            </w:r>
          </w:p>
        </w:tc>
      </w:tr>
    </w:tbl>
    <w:p w14:paraId="12DC5E23" w14:textId="77777777" w:rsidR="000F015D" w:rsidRDefault="000F015D">
      <w:pPr>
        <w:spacing w:after="60"/>
      </w:pPr>
    </w:p>
    <w:p w14:paraId="2B1410ED" w14:textId="77777777" w:rsidR="000F015D" w:rsidRDefault="00000000">
      <w:pPr>
        <w:spacing w:after="200" w:line="276" w:lineRule="auto"/>
      </w:pPr>
      <w:r>
        <w:t>Engage with the community to grow faster. Reading, clapping, and responding to others puts you on their radar and draws them to your work. A writer who participates grows a following faster than one who only broadcasts.</w:t>
      </w:r>
    </w:p>
    <w:p w14:paraId="3BDA0E05"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5CF098E3"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375898F4" w14:textId="77777777" w:rsidR="000F015D" w:rsidRDefault="00000000">
            <w:r>
              <w:rPr>
                <w:b/>
                <w:bCs/>
                <w:color w:val="1F4E79"/>
                <w:sz w:val="28"/>
                <w:szCs w:val="28"/>
              </w:rPr>
              <w:t>Keeping Your Expectations Realistic</w:t>
            </w:r>
          </w:p>
        </w:tc>
      </w:tr>
    </w:tbl>
    <w:p w14:paraId="15262AE9" w14:textId="77777777" w:rsidR="000F015D" w:rsidRDefault="000F015D">
      <w:pPr>
        <w:spacing w:after="60"/>
      </w:pPr>
    </w:p>
    <w:p w14:paraId="7448FC71" w14:textId="77777777" w:rsidR="000F015D" w:rsidRDefault="00000000">
      <w:pPr>
        <w:spacing w:after="200" w:line="276" w:lineRule="auto"/>
      </w:pPr>
      <w:r>
        <w:t>Medium income is real but rarely instant or huge. Most writers earn modestly at first, with earnings growing as their body of work and following deepen. Treating it as a slow build, not a jackpot, keeps you motivated through the early months.</w:t>
      </w:r>
    </w:p>
    <w:p w14:paraId="2F09660D" w14:textId="77777777" w:rsidR="000F015D" w:rsidRDefault="00000000">
      <w:pPr>
        <w:spacing w:after="200" w:line="276" w:lineRule="auto"/>
      </w:pPr>
      <w:r>
        <w:lastRenderedPageBreak/>
        <w:t>Don't rely on Medium alone for your income. Platform rules and payouts can change, so leaning entirely on one source is risky. Spreading your writing and income across places protects you from any single shift.</w:t>
      </w:r>
    </w:p>
    <w:p w14:paraId="169CC2E3" w14:textId="77777777" w:rsidR="000F015D" w:rsidRDefault="00000000">
      <w:pPr>
        <w:spacing w:after="200" w:line="276" w:lineRule="auto"/>
      </w:pPr>
      <w:r>
        <w:t>Use Medium to build an audience you own. Pointing readers toward your own newsletter or site turns Medium reads into a list and relationships you control. The platform's traffic becomes a funnel into something lasting.</w:t>
      </w:r>
    </w:p>
    <w:p w14:paraId="16ED40DB" w14:textId="77777777" w:rsidR="000F015D" w:rsidRDefault="00000000">
      <w:pPr>
        <w:spacing w:after="200" w:line="276" w:lineRule="auto"/>
      </w:pPr>
      <w:r>
        <w:t>Think of the program as one income stream among several. The reads pay, the audience grows, and the body of work opens other doors over time. Medium works best as part of a wider plan, not your only one.</w:t>
      </w:r>
    </w:p>
    <w:p w14:paraId="26DDC27D" w14:textId="77777777" w:rsidR="000F015D" w:rsidRDefault="00000000">
      <w:pPr>
        <w:spacing w:after="200" w:line="276" w:lineRule="auto"/>
      </w:pPr>
      <w:r>
        <w:t>Let small early earnings encourage rather than discourage you. The first payouts feel tiny, yet they prove the model works and grow as your catalog deepens. Writers who quit at the slow start never reach the compounding that rewards those who stay.</w:t>
      </w:r>
    </w:p>
    <w:p w14:paraId="247B0057"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3CB975E2" w14:textId="77777777">
        <w:tblPrEx>
          <w:tblCellMar>
            <w:top w:w="0" w:type="dxa"/>
            <w:bottom w:w="0" w:type="dxa"/>
          </w:tblCellMar>
        </w:tblPrEx>
        <w:tc>
          <w:tcPr>
            <w:tcW w:w="9360" w:type="dxa"/>
            <w:tcBorders>
              <w:top w:val="single" w:sz="12" w:space="0" w:color="9CC3E5"/>
              <w:left w:val="single" w:sz="26" w:space="0" w:color="1F4E79"/>
              <w:bottom w:val="single" w:sz="12" w:space="0" w:color="9CC3E5"/>
              <w:right w:val="single" w:sz="12" w:space="0" w:color="9CC3E5"/>
            </w:tcBorders>
            <w:shd w:val="clear" w:color="auto" w:fill="DEEAF6"/>
            <w:tcMar>
              <w:top w:w="130" w:type="dxa"/>
              <w:left w:w="180" w:type="dxa"/>
              <w:bottom w:w="130" w:type="dxa"/>
              <w:right w:w="160" w:type="dxa"/>
            </w:tcMar>
            <w:vAlign w:val="center"/>
          </w:tcPr>
          <w:p w14:paraId="1DC8D5A9" w14:textId="77777777" w:rsidR="000F015D" w:rsidRDefault="00000000">
            <w:r>
              <w:rPr>
                <w:b/>
                <w:bCs/>
                <w:color w:val="1F4E79"/>
                <w:sz w:val="28"/>
                <w:szCs w:val="28"/>
              </w:rPr>
              <w:t>Building a Body of Work That Compounds</w:t>
            </w:r>
          </w:p>
        </w:tc>
      </w:tr>
    </w:tbl>
    <w:p w14:paraId="31EC2F80" w14:textId="77777777" w:rsidR="000F015D" w:rsidRDefault="000F015D">
      <w:pPr>
        <w:spacing w:after="60"/>
      </w:pPr>
    </w:p>
    <w:p w14:paraId="4CE71784" w14:textId="77777777" w:rsidR="000F015D" w:rsidRDefault="00000000">
      <w:pPr>
        <w:spacing w:after="200" w:line="276" w:lineRule="auto"/>
      </w:pPr>
      <w:r>
        <w:t>A single story earns a little, but a library earns together. Each evergreen piece keeps drawing reads, so your back catalog steadily works while you write new ones. The more quality stories you publish, the more your earnings compound.</w:t>
      </w:r>
    </w:p>
    <w:p w14:paraId="587E10DF" w14:textId="77777777" w:rsidR="000F015D" w:rsidRDefault="00000000">
      <w:pPr>
        <w:spacing w:after="200" w:line="276" w:lineRule="auto"/>
      </w:pPr>
      <w:r>
        <w:t>Repurpose your best ideas across stories. A strong topic can yield several angles, each its own story, multiplying your output without fresh research each time. Working smart fills your catalog faster.</w:t>
      </w:r>
    </w:p>
    <w:p w14:paraId="775A26C1" w14:textId="77777777" w:rsidR="000F015D" w:rsidRDefault="00000000">
      <w:pPr>
        <w:spacing w:after="200" w:line="276" w:lineRule="auto"/>
      </w:pPr>
      <w:r>
        <w:t>Starting your own publication can amplify everything. Gathering your work, and eventually other writers', under one publication builds a brand and an audience that lifts every story. Your own publication becomes a home base on the platform.</w:t>
      </w:r>
    </w:p>
    <w:p w14:paraId="588DC1F5" w14:textId="77777777" w:rsidR="000F015D" w:rsidRDefault="000F015D">
      <w:pPr>
        <w:spacing w:after="6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0F015D" w14:paraId="0729B432" w14:textId="77777777">
        <w:tblPrEx>
          <w:tblCellMar>
            <w:top w:w="0" w:type="dxa"/>
            <w:bottom w:w="0" w:type="dxa"/>
          </w:tblCellMar>
        </w:tblPrEx>
        <w:tc>
          <w:tcPr>
            <w:tcW w:w="9360" w:type="dxa"/>
            <w:tcBorders>
              <w:top w:val="single" w:sz="12" w:space="0" w:color="D6B656"/>
              <w:left w:val="single" w:sz="12" w:space="0" w:color="D6B656"/>
              <w:bottom w:val="single" w:sz="12" w:space="0" w:color="D6B656"/>
              <w:right w:val="single" w:sz="12" w:space="0" w:color="D6B656"/>
            </w:tcBorders>
            <w:shd w:val="clear" w:color="auto" w:fill="FFF2CC"/>
            <w:tcMar>
              <w:top w:w="130" w:type="dxa"/>
              <w:left w:w="180" w:type="dxa"/>
              <w:bottom w:w="130" w:type="dxa"/>
              <w:right w:w="180" w:type="dxa"/>
            </w:tcMar>
          </w:tcPr>
          <w:p w14:paraId="5156B9FB" w14:textId="77777777" w:rsidR="000F015D" w:rsidRDefault="00000000">
            <w:pPr>
              <w:spacing w:line="276" w:lineRule="auto"/>
            </w:pPr>
            <w:r>
              <w:rPr>
                <w:b/>
                <w:bCs/>
                <w:color w:val="5A4A1A"/>
              </w:rPr>
              <w:t xml:space="preserve">Compounding tip: </w:t>
            </w:r>
            <w:r>
              <w:rPr>
                <w:color w:val="5A4A1A"/>
              </w:rPr>
              <w:t>Treat each story as a long-term asset, not a one-time post. Evergreen pieces keep earning for years, so write them to last. A growing library of lasting stories is what turns Medium into real income.</w:t>
            </w:r>
          </w:p>
        </w:tc>
      </w:tr>
    </w:tbl>
    <w:p w14:paraId="65F285C1" w14:textId="77777777" w:rsidR="000F015D" w:rsidRDefault="000F015D">
      <w:pPr>
        <w:spacing w:after="60"/>
      </w:pPr>
    </w:p>
    <w:p w14:paraId="240221AB" w14:textId="77777777" w:rsidR="000F015D" w:rsidRDefault="00000000">
      <w:pPr>
        <w:spacing w:after="200" w:line="276" w:lineRule="auto"/>
      </w:pPr>
      <w:r>
        <w:t>Volume and quality together drive the long game. A steady stream of truly useful stories builds following, distribution, and earnings at once. The writers who win on Medium simply keep publishing work worth reading.</w:t>
      </w:r>
    </w:p>
    <w:p w14:paraId="00D26DD3" w14:textId="77777777" w:rsidR="000F015D" w:rsidRDefault="00000000">
      <w:pPr>
        <w:spacing w:after="200" w:line="276" w:lineRule="auto"/>
      </w:pPr>
      <w:r>
        <w:lastRenderedPageBreak/>
        <w:t>Patience is the real advantage on Medium. Most writers give up before their library is deep enough to compound, leaving the rewards to those who keep going. The longer you publish quality work, the more your past stories pay you.</w:t>
      </w:r>
    </w:p>
    <w:p w14:paraId="23CBDCD2" w14:textId="77777777" w:rsidR="000F015D" w:rsidRDefault="00000000">
      <w:pPr>
        <w:spacing w:after="200" w:line="276" w:lineRule="auto"/>
      </w:pPr>
      <w:r>
        <w:t>Medium pays you to write where the readers already are, rewarding quality and consistency over hype. You join the program, write stories worth finishing, earn distribution through publications and Boost, and build a following over time. The income grows with your body of work and the audience you gather.</w:t>
      </w:r>
    </w:p>
    <w:p w14:paraId="5EE31B5C" w14:textId="77777777" w:rsidR="000F015D" w:rsidRDefault="00000000">
      <w:pPr>
        <w:spacing w:after="200" w:line="276" w:lineRule="auto"/>
      </w:pPr>
      <w:r>
        <w:t>Pick a topic Medium readers love and you can write well, then publish a strong, valuable story and enroll it for members. Keep publishing on a steady rhythm, submit to publications, and point readers toward an audience you own. The earnings build slowly, so the real first step is to write and publish that first story.</w:t>
      </w:r>
    </w:p>
    <w:sectPr w:rsidR="000F015D">
      <w:pgSz w:w="12240" w:h="15840"/>
      <w:pgMar w:top="1440" w:right="1440" w:bottom="1440" w:left="1440" w:header="708" w:footer="708"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9255A"/>
    <w:multiLevelType w:val="hybridMultilevel"/>
    <w:tmpl w:val="2C60E498"/>
    <w:lvl w:ilvl="0" w:tplc="1A664596">
      <w:start w:val="1"/>
      <w:numFmt w:val="bullet"/>
      <w:lvlText w:val="●"/>
      <w:lvlJc w:val="left"/>
      <w:pPr>
        <w:ind w:left="720" w:hanging="360"/>
      </w:pPr>
    </w:lvl>
    <w:lvl w:ilvl="1" w:tplc="18280646">
      <w:start w:val="1"/>
      <w:numFmt w:val="bullet"/>
      <w:lvlText w:val="○"/>
      <w:lvlJc w:val="left"/>
      <w:pPr>
        <w:ind w:left="1440" w:hanging="360"/>
      </w:pPr>
    </w:lvl>
    <w:lvl w:ilvl="2" w:tplc="EBB8BB00">
      <w:start w:val="1"/>
      <w:numFmt w:val="bullet"/>
      <w:lvlText w:val="■"/>
      <w:lvlJc w:val="left"/>
      <w:pPr>
        <w:ind w:left="2160" w:hanging="360"/>
      </w:pPr>
    </w:lvl>
    <w:lvl w:ilvl="3" w:tplc="96C8E52E">
      <w:start w:val="1"/>
      <w:numFmt w:val="bullet"/>
      <w:lvlText w:val="●"/>
      <w:lvlJc w:val="left"/>
      <w:pPr>
        <w:ind w:left="2880" w:hanging="360"/>
      </w:pPr>
    </w:lvl>
    <w:lvl w:ilvl="4" w:tplc="C94AC71E">
      <w:start w:val="1"/>
      <w:numFmt w:val="bullet"/>
      <w:lvlText w:val="○"/>
      <w:lvlJc w:val="left"/>
      <w:pPr>
        <w:ind w:left="3600" w:hanging="360"/>
      </w:pPr>
    </w:lvl>
    <w:lvl w:ilvl="5" w:tplc="8794CC14">
      <w:start w:val="1"/>
      <w:numFmt w:val="bullet"/>
      <w:lvlText w:val="■"/>
      <w:lvlJc w:val="left"/>
      <w:pPr>
        <w:ind w:left="4320" w:hanging="360"/>
      </w:pPr>
    </w:lvl>
    <w:lvl w:ilvl="6" w:tplc="D52ECC2A">
      <w:start w:val="1"/>
      <w:numFmt w:val="bullet"/>
      <w:lvlText w:val="●"/>
      <w:lvlJc w:val="left"/>
      <w:pPr>
        <w:ind w:left="5040" w:hanging="360"/>
      </w:pPr>
    </w:lvl>
    <w:lvl w:ilvl="7" w:tplc="1ECCEE96">
      <w:start w:val="1"/>
      <w:numFmt w:val="bullet"/>
      <w:lvlText w:val="●"/>
      <w:lvlJc w:val="left"/>
      <w:pPr>
        <w:ind w:left="5760" w:hanging="360"/>
      </w:pPr>
    </w:lvl>
    <w:lvl w:ilvl="8" w:tplc="999A57D0">
      <w:start w:val="1"/>
      <w:numFmt w:val="bullet"/>
      <w:lvlText w:val="●"/>
      <w:lvlJc w:val="left"/>
      <w:pPr>
        <w:ind w:left="6480" w:hanging="360"/>
      </w:pPr>
    </w:lvl>
  </w:abstractNum>
  <w:num w:numId="1" w16cid:durableId="1698507590">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15D"/>
    <w:rsid w:val="000F015D"/>
    <w:rsid w:val="002855B2"/>
    <w:rsid w:val="00677D66"/>
    <w:rsid w:val="00BA0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11D59A"/>
  <w15:docId w15:val="{9B4716EC-AEAB-4A14-AC40-1874D99CFE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1847</Words>
  <Characters>10534</Characters>
  <Application>Microsoft Office Word</Application>
  <DocSecurity>0</DocSecurity>
  <Lines>87</Lines>
  <Paragraphs>24</Paragraphs>
  <ScaleCrop>false</ScaleCrop>
  <Company/>
  <LinksUpToDate>false</LinksUpToDate>
  <CharactersWithSpaces>12357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Tiffany Lambert</cp:lastModifiedBy>
  <cp:revision>2</cp:revision>
  <dcterms:created xsi:type="dcterms:W3CDTF">2026-06-01T03:09:00Z</dcterms:created>
  <dcterms:modified xsi:type="dcterms:W3CDTF">2026-06-01T03:09:00Z</dcterms:modified>
</cp:coreProperties>
</file>