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41DF3" w14:paraId="638C36AB"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11D6411A" w14:textId="77777777" w:rsidR="00541DF3" w:rsidRDefault="00000000">
            <w:pPr>
              <w:spacing w:line="276" w:lineRule="auto"/>
              <w:jc w:val="center"/>
            </w:pPr>
            <w:r>
              <w:rPr>
                <w:b/>
                <w:bCs/>
                <w:color w:val="FFFFFF"/>
                <w:sz w:val="40"/>
                <w:szCs w:val="40"/>
              </w:rPr>
              <w:t>$7/Month Micro-Membership Launch</w:t>
            </w:r>
          </w:p>
        </w:tc>
      </w:tr>
    </w:tbl>
    <w:p w14:paraId="151A2F1E" w14:textId="77777777" w:rsidR="00541DF3" w:rsidRDefault="00541DF3">
      <w:pPr>
        <w:spacing w:after="120"/>
      </w:pPr>
    </w:p>
    <w:p w14:paraId="288E4214" w14:textId="77777777" w:rsidR="00541DF3" w:rsidRDefault="00000000">
      <w:pPr>
        <w:spacing w:after="200" w:line="276" w:lineRule="auto"/>
      </w:pPr>
      <w:r>
        <w:t>Seven dollars a month is the price of a couple of coffees. Nobody agonizes over a charge that small, which is exactly the point. A micro-membership turns that easy yes into recurring income that steadily stacks up month after month.</w:t>
      </w:r>
    </w:p>
    <w:p w14:paraId="7489CB3C" w14:textId="77777777" w:rsidR="00541DF3" w:rsidRDefault="00000000">
      <w:pPr>
        <w:spacing w:after="200" w:line="276" w:lineRule="auto"/>
      </w:pPr>
      <w:r>
        <w:t>The model trades a big price for big volume. Instead of selling a few high-ticket products, you sign up many members at a price they barely notice. Each small payment repeats, and together they build steady, predictable revenue.</w:t>
      </w:r>
    </w:p>
    <w:p w14:paraId="6546B20F" w14:textId="77777777" w:rsidR="00541DF3" w:rsidRDefault="00000000">
      <w:pPr>
        <w:spacing w:after="200" w:line="276" w:lineRule="auto"/>
      </w:pPr>
      <w:r>
        <w:t>The trade-off is that you must keep delivering. Members stay only while they feel the value, so the work shifts from one big launch to a steady monthly rhythm. Get that rhythm right, and a low price becomes a dependable income that grows.</w:t>
      </w:r>
    </w:p>
    <w:p w14:paraId="6429CDA0" w14:textId="77777777" w:rsidR="00541DF3" w:rsidRDefault="00541DF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41DF3" w14:paraId="67F798E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2C26DB5" w14:textId="77777777" w:rsidR="00541DF3" w:rsidRDefault="00000000">
            <w:r>
              <w:rPr>
                <w:b/>
                <w:bCs/>
                <w:color w:val="1F4E79"/>
                <w:sz w:val="28"/>
                <w:szCs w:val="28"/>
              </w:rPr>
              <w:t>The Power Hidden in a Small Price</w:t>
            </w:r>
          </w:p>
        </w:tc>
      </w:tr>
    </w:tbl>
    <w:p w14:paraId="20B11808" w14:textId="77777777" w:rsidR="00541DF3" w:rsidRDefault="00541DF3">
      <w:pPr>
        <w:spacing w:after="60"/>
      </w:pPr>
    </w:p>
    <w:p w14:paraId="44F39D09" w14:textId="77777777" w:rsidR="00541DF3" w:rsidRDefault="00000000">
      <w:pPr>
        <w:spacing w:after="200" w:line="276" w:lineRule="auto"/>
      </w:pPr>
      <w:r>
        <w:t>A low price removes the biggest barrier to buying. At seven dollars, people don't deliberate, compare, or ask permission, they simply join. That low friction means far more people say yes than ever would to a costly offer.</w:t>
      </w:r>
    </w:p>
    <w:p w14:paraId="50DC299A" w14:textId="77777777" w:rsidR="00541DF3" w:rsidRDefault="00000000">
      <w:pPr>
        <w:spacing w:after="200" w:line="276" w:lineRule="auto"/>
      </w:pPr>
      <w:r>
        <w:t>Volume is where the small price pays off. One member is pocket change, but hundreds of them paying monthly add up to real, recurring income. The math rewards reach, and a cheap offer reaches widely.</w:t>
      </w:r>
    </w:p>
    <w:p w14:paraId="2934CFCA" w14:textId="77777777" w:rsidR="00541DF3" w:rsidRDefault="00541DF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41DF3" w14:paraId="25E2E61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A143FDD" w14:textId="77777777" w:rsidR="00541DF3" w:rsidRDefault="00000000">
            <w:pPr>
              <w:spacing w:line="276" w:lineRule="auto"/>
            </w:pPr>
            <w:r>
              <w:rPr>
                <w:b/>
                <w:bCs/>
                <w:color w:val="5A4A1A"/>
              </w:rPr>
              <w:t xml:space="preserve">Price tip: </w:t>
            </w:r>
            <w:r>
              <w:rPr>
                <w:color w:val="5A4A1A"/>
              </w:rPr>
              <w:t>Price low enough that joining feels effortless. The goal is an offer people accept without a second thought. A price that triggers no hesitation fills your membership far faster than a higher one ever could.</w:t>
            </w:r>
          </w:p>
        </w:tc>
      </w:tr>
    </w:tbl>
    <w:p w14:paraId="0CA0D96B" w14:textId="77777777" w:rsidR="00541DF3" w:rsidRDefault="00541DF3">
      <w:pPr>
        <w:spacing w:after="60"/>
      </w:pPr>
    </w:p>
    <w:p w14:paraId="11C19D0A" w14:textId="77777777" w:rsidR="00541DF3" w:rsidRDefault="00000000">
      <w:pPr>
        <w:spacing w:after="200" w:line="276" w:lineRule="auto"/>
      </w:pPr>
      <w:r>
        <w:t>Recurring payments are the real strength of the model. Unlike a one-time sale, a membership bills again each month without a new pitch. Last month's members keep paying while new ones join on top.</w:t>
      </w:r>
    </w:p>
    <w:p w14:paraId="4BB240D4" w14:textId="77777777" w:rsidR="00541DF3" w:rsidRDefault="00000000">
      <w:pPr>
        <w:spacing w:after="200" w:line="276" w:lineRule="auto"/>
      </w:pPr>
      <w:r>
        <w:t>Predictability is the rare gift here. Once a base of members is paying, you can roughly forecast your income, something most online sellers never can. That steady floor is worth more than any single big payday.</w:t>
      </w:r>
    </w:p>
    <w:p w14:paraId="106DE7B3" w14:textId="77777777" w:rsidR="00541DF3" w:rsidRDefault="00541DF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41DF3" w14:paraId="3A7A04E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35E79F8" w14:textId="77777777" w:rsidR="00541DF3" w:rsidRDefault="00000000">
            <w:r>
              <w:rPr>
                <w:b/>
                <w:bCs/>
                <w:color w:val="1F4E79"/>
                <w:sz w:val="28"/>
                <w:szCs w:val="28"/>
              </w:rPr>
              <w:t>What to Give Members for the Money</w:t>
            </w:r>
          </w:p>
        </w:tc>
      </w:tr>
    </w:tbl>
    <w:p w14:paraId="761BA5CD" w14:textId="77777777" w:rsidR="00541DF3" w:rsidRDefault="00541DF3">
      <w:pPr>
        <w:spacing w:after="60"/>
      </w:pPr>
    </w:p>
    <w:p w14:paraId="1DB4A209" w14:textId="77777777" w:rsidR="00541DF3" w:rsidRDefault="00000000">
      <w:pPr>
        <w:spacing w:after="200" w:line="276" w:lineRule="auto"/>
      </w:pPr>
      <w:r>
        <w:t>A micro-membership needs ongoing value, not a one-time dump. Members pay monthly, so they expect a reason to stay each month. Fresh, regular value is what keeps the payments coming.</w:t>
      </w:r>
    </w:p>
    <w:p w14:paraId="35B8F0C9" w14:textId="77777777" w:rsidR="00541DF3" w:rsidRDefault="00000000">
      <w:pPr>
        <w:spacing w:after="200" w:line="276" w:lineRule="auto"/>
      </w:pPr>
      <w:r>
        <w:t>Monthly drops are the simplest format to sustain. A new template, training, resource, or pack each month gives members something to look forward to. The recurring delivery matches the recurring charge.</w:t>
      </w:r>
    </w:p>
    <w:p w14:paraId="12FA2DBB" w14:textId="77777777" w:rsidR="00541DF3" w:rsidRDefault="00000000">
      <w:pPr>
        <w:spacing w:after="200" w:line="276" w:lineRule="auto"/>
      </w:pPr>
      <w:r>
        <w:t>A growing library adds steady appeal. Each month's content stacks into a collection members can access anytime, so the value grows the longer they stay. New members see a full shelf, and loyal ones feel rewarded.</w:t>
      </w:r>
    </w:p>
    <w:p w14:paraId="22B92931" w14:textId="77777777" w:rsidR="00541DF3" w:rsidRDefault="00541DF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41DF3" w14:paraId="78B0451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46DF081" w14:textId="77777777" w:rsidR="00541DF3" w:rsidRDefault="00000000">
            <w:pPr>
              <w:spacing w:line="276" w:lineRule="auto"/>
            </w:pPr>
            <w:r>
              <w:rPr>
                <w:b/>
                <w:bCs/>
                <w:color w:val="5A4A1A"/>
              </w:rPr>
              <w:t xml:space="preserve">Value tip: </w:t>
            </w:r>
            <w:r>
              <w:rPr>
                <w:color w:val="5A4A1A"/>
              </w:rPr>
              <w:t>Promise only what you can deliver every single month. An overstuffed promise burns you out and disappoints members when you fall short. A modest, reliable drop beats an ambitious one you can't keep up.</w:t>
            </w:r>
          </w:p>
        </w:tc>
      </w:tr>
    </w:tbl>
    <w:p w14:paraId="1D56DD4B" w14:textId="77777777" w:rsidR="00541DF3" w:rsidRDefault="00541DF3">
      <w:pPr>
        <w:spacing w:after="60"/>
      </w:pPr>
    </w:p>
    <w:p w14:paraId="28745599" w14:textId="77777777" w:rsidR="00541DF3" w:rsidRDefault="00000000">
      <w:pPr>
        <w:spacing w:after="200" w:line="276" w:lineRule="auto"/>
      </w:pPr>
      <w:r>
        <w:t>A small community can multiply the value. A simple group where members connect, ask questions, and share wins makes the membership stickier. People stay for the people as much as the content.</w:t>
      </w:r>
    </w:p>
    <w:p w14:paraId="12048FC6" w14:textId="77777777" w:rsidR="00541DF3" w:rsidRDefault="00000000">
      <w:pPr>
        <w:spacing w:after="200" w:line="276" w:lineRule="auto"/>
      </w:pPr>
      <w:r>
        <w:t>Keep every offering tightly tied to your topic. Everything you give members should serve the one problem they joined to solve. A focused membership feels far more valuable than a grab-bag of unrelated extras.</w:t>
      </w:r>
    </w:p>
    <w:p w14:paraId="540C5374" w14:textId="77777777" w:rsidR="00541DF3" w:rsidRDefault="00541DF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41DF3" w14:paraId="77C9D2F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7EA6FA4" w14:textId="77777777" w:rsidR="00541DF3" w:rsidRDefault="00000000">
            <w:r>
              <w:rPr>
                <w:b/>
                <w:bCs/>
                <w:color w:val="1F4E79"/>
                <w:sz w:val="28"/>
                <w:szCs w:val="28"/>
              </w:rPr>
              <w:t>Choosing a Membership Topic That Lasts</w:t>
            </w:r>
          </w:p>
        </w:tc>
      </w:tr>
    </w:tbl>
    <w:p w14:paraId="14B07A8C" w14:textId="77777777" w:rsidR="00541DF3" w:rsidRDefault="00541DF3">
      <w:pPr>
        <w:spacing w:after="60"/>
      </w:pPr>
    </w:p>
    <w:p w14:paraId="515A14B7" w14:textId="77777777" w:rsidR="00541DF3" w:rsidRDefault="00000000">
      <w:pPr>
        <w:spacing w:after="200" w:line="276" w:lineRule="auto"/>
      </w:pPr>
      <w:r>
        <w:t>The best topic solves a problem that keeps coming back. A one-time fix doesn't justify a monthly payment, but an ongoing need does. Look for a subject where members always want the next thing.</w:t>
      </w:r>
    </w:p>
    <w:p w14:paraId="07D991BE" w14:textId="77777777" w:rsidR="00541DF3" w:rsidRDefault="00000000">
      <w:pPr>
        <w:spacing w:after="200" w:line="276" w:lineRule="auto"/>
      </w:pPr>
      <w:r>
        <w:t>Pair your own skill with that recurring need. You'll be creating value month after month, so choose something you can sustain without dread. A topic you know well makes the monthly rhythm far easier to keep.</w:t>
      </w:r>
    </w:p>
    <w:p w14:paraId="40B8D0A8" w14:textId="77777777" w:rsidR="00541DF3" w:rsidRDefault="00000000">
      <w:pPr>
        <w:spacing w:after="200" w:line="276" w:lineRule="auto"/>
      </w:pPr>
      <w:r>
        <w:lastRenderedPageBreak/>
        <w:t>Recurring problems make natural memberships. Topics like staying consistent, keeping up with a fast-changing field, or needing fresh material regularly all fit. Wherever people need a steady supply of something, a membership belongs.</w:t>
      </w:r>
    </w:p>
    <w:p w14:paraId="0D29A470" w14:textId="77777777" w:rsidR="00541DF3" w:rsidRDefault="00541DF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41DF3" w14:paraId="4308832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1960347" w14:textId="77777777" w:rsidR="00541DF3" w:rsidRDefault="00000000">
            <w:pPr>
              <w:spacing w:line="276" w:lineRule="auto"/>
            </w:pPr>
            <w:r>
              <w:rPr>
                <w:b/>
                <w:bCs/>
                <w:color w:val="5A4A1A"/>
              </w:rPr>
              <w:t xml:space="preserve">Topic tip: </w:t>
            </w:r>
            <w:r>
              <w:rPr>
                <w:color w:val="5A4A1A"/>
              </w:rPr>
              <w:t>Ask whether members will still need you next month. If your topic is solved once and done, it won't hold a membership. Choose a need that renews, and retention takes care of itself.</w:t>
            </w:r>
          </w:p>
        </w:tc>
      </w:tr>
    </w:tbl>
    <w:p w14:paraId="389D1AA8" w14:textId="77777777" w:rsidR="00541DF3" w:rsidRDefault="00541DF3">
      <w:pPr>
        <w:spacing w:after="60"/>
      </w:pPr>
    </w:p>
    <w:p w14:paraId="7E14798B" w14:textId="77777777" w:rsidR="00541DF3" w:rsidRDefault="00000000">
      <w:pPr>
        <w:spacing w:after="200" w:line="276" w:lineRule="auto"/>
      </w:pPr>
      <w:r>
        <w:t>Niche down to make the membership feel essential. A focused membership for a specific audience beats a vague one for everyone. The tighter the fit, the more members feel it was built just for them.</w:t>
      </w:r>
    </w:p>
    <w:p w14:paraId="7287B384" w14:textId="77777777" w:rsidR="00541DF3" w:rsidRDefault="00000000">
      <w:pPr>
        <w:spacing w:after="200" w:line="276" w:lineRule="auto"/>
      </w:pPr>
      <w:r>
        <w:t>Test the idea before you build the whole thing. Ask your audience whether they would pay for the help you have in mind. A few honest yeses beat months of guessing about demand.</w:t>
      </w:r>
    </w:p>
    <w:p w14:paraId="5AFED00E" w14:textId="77777777" w:rsidR="00541DF3" w:rsidRDefault="00541DF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41DF3" w14:paraId="68FD91D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C8081B9" w14:textId="77777777" w:rsidR="00541DF3" w:rsidRDefault="00000000">
            <w:r>
              <w:rPr>
                <w:b/>
                <w:bCs/>
                <w:color w:val="1F4E79"/>
                <w:sz w:val="28"/>
                <w:szCs w:val="28"/>
              </w:rPr>
              <w:t>The $7 Sweet Spot</w:t>
            </w:r>
          </w:p>
        </w:tc>
      </w:tr>
    </w:tbl>
    <w:p w14:paraId="62D0B3DA" w14:textId="77777777" w:rsidR="00541DF3" w:rsidRDefault="00541DF3">
      <w:pPr>
        <w:spacing w:after="60"/>
      </w:pPr>
    </w:p>
    <w:p w14:paraId="7B90AEB9" w14:textId="77777777" w:rsidR="00541DF3" w:rsidRDefault="00000000">
      <w:pPr>
        <w:spacing w:after="200" w:line="276" w:lineRule="auto"/>
      </w:pPr>
      <w:r>
        <w:t>The seven-dollar mark hits a psychological sweet spot. It sits below the threshold where people stop to weigh a purchase, so the decision stays easy. Low enough to ignore, yet real enough to value, it invites a quick yes.</w:t>
      </w:r>
    </w:p>
    <w:p w14:paraId="788BEB0F" w14:textId="77777777" w:rsidR="00541DF3" w:rsidRDefault="00000000">
      <w:pPr>
        <w:spacing w:after="200" w:line="276" w:lineRule="auto"/>
      </w:pPr>
      <w:r>
        <w:t>A small price also lowers the pressure to overdeliver. Members expect a fair trade for a few dollars, not a premium course. That modest expectation makes the membership easier and lighter for you to run.</w:t>
      </w:r>
    </w:p>
    <w:p w14:paraId="2AC5A865" w14:textId="77777777" w:rsidR="00541DF3" w:rsidRDefault="00000000">
      <w:pPr>
        <w:spacing w:after="200" w:line="276" w:lineRule="auto"/>
      </w:pPr>
      <w:r>
        <w:t>Volume turns the small price into a strong income. The same low price that fills your membership is what makes the recurring total grow. Offering an annual option alongside the monthly price also boosts your cash and cuts churn, since some members happily pay a year upfront.</w:t>
      </w:r>
    </w:p>
    <w:p w14:paraId="7BD9ED99" w14:textId="77777777" w:rsidR="00541DF3" w:rsidRDefault="00000000">
      <w:pPr>
        <w:spacing w:after="200" w:line="276" w:lineRule="auto"/>
      </w:pPr>
      <w:r>
        <w:t>Resist the urge to price too low, though. A price near nothing can signal low value and attract members who never engage. Seven dollars is small enough to be easy, yet large enough to be taken seriously.</w:t>
      </w:r>
    </w:p>
    <w:p w14:paraId="727D0EA6" w14:textId="77777777" w:rsidR="00541DF3" w:rsidRDefault="00000000">
      <w:pPr>
        <w:spacing w:after="200" w:line="276" w:lineRule="auto"/>
      </w:pPr>
      <w:r>
        <w:t>Frame the price as a tiny trade for a steady payoff. When members see a few dollars buying ongoing help, the value feels obvious at a glance. The clearer that trade, the easier every sign-up becomes.</w:t>
      </w:r>
    </w:p>
    <w:p w14:paraId="42A7F11D" w14:textId="77777777" w:rsidR="00541DF3" w:rsidRDefault="00541DF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41DF3" w14:paraId="1DE62AB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FD9B449" w14:textId="77777777" w:rsidR="00541DF3" w:rsidRDefault="00000000">
            <w:r>
              <w:rPr>
                <w:b/>
                <w:bCs/>
                <w:color w:val="1F4E79"/>
                <w:sz w:val="28"/>
                <w:szCs w:val="28"/>
              </w:rPr>
              <w:t>Building the Membership Simply</w:t>
            </w:r>
          </w:p>
        </w:tc>
      </w:tr>
    </w:tbl>
    <w:p w14:paraId="2200776F" w14:textId="77777777" w:rsidR="00541DF3" w:rsidRDefault="00541DF3">
      <w:pPr>
        <w:spacing w:after="60"/>
      </w:pPr>
    </w:p>
    <w:p w14:paraId="06F29A78" w14:textId="77777777" w:rsidR="00541DF3" w:rsidRDefault="00000000">
      <w:pPr>
        <w:spacing w:after="200" w:line="276" w:lineRule="auto"/>
      </w:pPr>
      <w:r>
        <w:t>You don't need a complex setup to launch. A membership platform or plugin handles sign-ups, payments, and locked content in one place. Pick a simple tool and resist over-engineering, since a working membership with a few good resources beats a perfect one that never opens.</w:t>
      </w:r>
    </w:p>
    <w:p w14:paraId="241CA977" w14:textId="77777777" w:rsidR="00541DF3" w:rsidRDefault="00000000">
      <w:pPr>
        <w:spacing w:after="200" w:line="276" w:lineRule="auto"/>
      </w:pPr>
      <w:r>
        <w:t>Gate your content so only members can reach it. The platform keeps your library, drops, and community behind the paywall, releasing them to paying members. That gate is what turns free content into a paid membership.</w:t>
      </w:r>
    </w:p>
    <w:p w14:paraId="7A9DF2B9" w14:textId="77777777" w:rsidR="00541DF3" w:rsidRDefault="00000000">
      <w:pPr>
        <w:spacing w:after="200" w:line="276" w:lineRule="auto"/>
      </w:pPr>
      <w:r>
        <w:t>A clean member area keeps people happy. Members should easily find the latest drop, the library, and any community space without confusion. A simple, tidy hub beats a feature-packed maze every time.</w:t>
      </w:r>
    </w:p>
    <w:p w14:paraId="1875A1C3" w14:textId="77777777" w:rsidR="00541DF3" w:rsidRDefault="00000000">
      <w:pPr>
        <w:spacing w:after="200" w:line="276" w:lineRule="auto"/>
      </w:pPr>
      <w:r>
        <w:t>Automate the routine parts from the start. Sign-ups, payments, content release, and cancellations should run without your daily touch. The less manual work per member, the more members you can serve.</w:t>
      </w:r>
    </w:p>
    <w:p w14:paraId="73CB87BC" w14:textId="77777777" w:rsidR="00541DF3" w:rsidRDefault="00000000">
      <w:pPr>
        <w:spacing w:after="200" w:line="276" w:lineRule="auto"/>
      </w:pPr>
      <w:r>
        <w:t>Test the whole sign-up before you launch. Join as a member yourself, pay, and confirm the content unlocks cleanly. Catching a broken step early saves you from losing members on the very first day.</w:t>
      </w:r>
    </w:p>
    <w:p w14:paraId="62232597" w14:textId="77777777" w:rsidR="00541DF3" w:rsidRDefault="00541DF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41DF3" w14:paraId="5837C48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965FA14" w14:textId="77777777" w:rsidR="00541DF3" w:rsidRDefault="00000000">
            <w:r>
              <w:rPr>
                <w:b/>
                <w:bCs/>
                <w:color w:val="1F4E79"/>
                <w:sz w:val="28"/>
                <w:szCs w:val="28"/>
              </w:rPr>
              <w:t>Launching to Your First Members</w:t>
            </w:r>
          </w:p>
        </w:tc>
      </w:tr>
    </w:tbl>
    <w:p w14:paraId="6E7A70C9" w14:textId="77777777" w:rsidR="00541DF3" w:rsidRDefault="00541DF3">
      <w:pPr>
        <w:spacing w:after="60"/>
      </w:pPr>
    </w:p>
    <w:p w14:paraId="6A45CCBF" w14:textId="77777777" w:rsidR="00541DF3" w:rsidRDefault="00000000">
      <w:pPr>
        <w:spacing w:after="200" w:line="276" w:lineRule="auto"/>
      </w:pPr>
      <w:r>
        <w:t>Build a little anticipation before you open the doors. Telling your audience what's coming, and when, primes them to join the moment you launch. A short runway of teasers turns the opening into an event.</w:t>
      </w:r>
    </w:p>
    <w:p w14:paraId="12CCB3CD" w14:textId="77777777" w:rsidR="00541DF3" w:rsidRDefault="00000000">
      <w:pPr>
        <w:spacing w:after="200" w:line="276" w:lineRule="auto"/>
      </w:pPr>
      <w:r>
        <w:t>A founding-member offer rewards the early believers. Offering a locked-in lower rate or a bonus to your first members creates urgency and gratitude at once. Early adopters become your most loyal core.</w:t>
      </w:r>
    </w:p>
    <w:p w14:paraId="521A6EFA" w14:textId="77777777" w:rsidR="00541DF3" w:rsidRDefault="00000000">
      <w:pPr>
        <w:spacing w:after="200" w:line="276" w:lineRule="auto"/>
      </w:pPr>
      <w:r>
        <w:t>Make the first month an easy decision. A small price already lowers the barrier, and a clear promise of value seals it. Spell out exactly what they get when they join today.</w:t>
      </w:r>
    </w:p>
    <w:p w14:paraId="5B204CCD" w14:textId="77777777" w:rsidR="00541DF3" w:rsidRDefault="00541DF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41DF3" w14:paraId="0DFBB79A"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12F4877" w14:textId="77777777" w:rsidR="00541DF3" w:rsidRDefault="00000000">
            <w:pPr>
              <w:spacing w:line="276" w:lineRule="auto"/>
            </w:pPr>
            <w:r>
              <w:rPr>
                <w:b/>
                <w:bCs/>
                <w:color w:val="5A4A1A"/>
              </w:rPr>
              <w:lastRenderedPageBreak/>
              <w:t xml:space="preserve">Launch tip: </w:t>
            </w:r>
            <w:r>
              <w:rPr>
                <w:color w:val="5A4A1A"/>
              </w:rPr>
              <w:t>Launch to the audience you already have first. Your email list, followers, and past buyers are the warmest possible first members. A small, eager launch crowd beats waiting for a big one that never comes.</w:t>
            </w:r>
          </w:p>
        </w:tc>
      </w:tr>
    </w:tbl>
    <w:p w14:paraId="0CBF5588" w14:textId="77777777" w:rsidR="00541DF3" w:rsidRDefault="00541DF3">
      <w:pPr>
        <w:spacing w:after="60"/>
      </w:pPr>
    </w:p>
    <w:p w14:paraId="2341056F" w14:textId="77777777" w:rsidR="00541DF3" w:rsidRDefault="00000000">
      <w:pPr>
        <w:spacing w:after="200" w:line="276" w:lineRule="auto"/>
      </w:pPr>
      <w:r>
        <w:t>Don't wait for everything to be perfect. A focused launch with a solid first offering beats endless polishing. The membership only earns once members are inside, so opening the doors is the real milestone.</w:t>
      </w:r>
    </w:p>
    <w:p w14:paraId="107A25F1" w14:textId="77777777" w:rsidR="00541DF3" w:rsidRDefault="00000000">
      <w:pPr>
        <w:spacing w:after="200" w:line="276" w:lineRule="auto"/>
      </w:pPr>
      <w:r>
        <w:t>Treat the launch as the beginning, not the finish line. The opening brings your first members through the door, but the real business is everything that follows it. Once those doors are open, your focus shifts from selling the membership to delivering value and keeping the members you worked so hard to win.</w:t>
      </w:r>
    </w:p>
    <w:p w14:paraId="390E49A2" w14:textId="77777777" w:rsidR="00541DF3" w:rsidRDefault="00541DF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41DF3" w14:paraId="47E98B3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42B9B16" w14:textId="77777777" w:rsidR="00541DF3" w:rsidRDefault="00000000">
            <w:r>
              <w:rPr>
                <w:b/>
                <w:bCs/>
                <w:color w:val="1F4E79"/>
                <w:sz w:val="28"/>
                <w:szCs w:val="28"/>
              </w:rPr>
              <w:t>Delivering Value and Keeping Members</w:t>
            </w:r>
          </w:p>
        </w:tc>
      </w:tr>
    </w:tbl>
    <w:p w14:paraId="658F5A88" w14:textId="77777777" w:rsidR="00541DF3" w:rsidRDefault="00541DF3">
      <w:pPr>
        <w:spacing w:after="60"/>
      </w:pPr>
    </w:p>
    <w:p w14:paraId="4790F629" w14:textId="77777777" w:rsidR="00541DF3" w:rsidRDefault="00000000">
      <w:pPr>
        <w:spacing w:after="200" w:line="276" w:lineRule="auto"/>
      </w:pPr>
      <w:r>
        <w:t>Retention is where micro-memberships live or die. Because each payment is small, you need members to stay many months for the model to pay. Keeping members matters far more than dazzling them once.</w:t>
      </w:r>
    </w:p>
    <w:p w14:paraId="1F406C2C" w14:textId="77777777" w:rsidR="00541DF3" w:rsidRDefault="00000000">
      <w:pPr>
        <w:spacing w:after="200" w:line="276" w:lineRule="auto"/>
      </w:pPr>
      <w:r>
        <w:t>A reliable monthly rhythm builds the habit of staying. When members know fresh value arrives like clockwork, canceling feels like missing out. Consistency is the simplest, strongest retention tool you have.</w:t>
      </w:r>
    </w:p>
    <w:p w14:paraId="05828F55" w14:textId="77777777" w:rsidR="00541DF3" w:rsidRDefault="00000000">
      <w:pPr>
        <w:spacing w:after="200" w:line="276" w:lineRule="auto"/>
      </w:pPr>
      <w:r>
        <w:t>A strong welcome keeps new members from drifting. Guiding them to the best content and the community in their first days helps them feel value fast. Members who engage early are the ones who stay.</w:t>
      </w:r>
    </w:p>
    <w:p w14:paraId="7CC15DF5" w14:textId="77777777" w:rsidR="00541DF3" w:rsidRDefault="00541DF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41DF3" w14:paraId="741CF65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13E750B" w14:textId="77777777" w:rsidR="00541DF3" w:rsidRDefault="00000000">
            <w:pPr>
              <w:spacing w:line="276" w:lineRule="auto"/>
            </w:pPr>
            <w:r>
              <w:rPr>
                <w:b/>
                <w:bCs/>
                <w:color w:val="5A4A1A"/>
              </w:rPr>
              <w:t xml:space="preserve">Retention tip: </w:t>
            </w:r>
            <w:r>
              <w:rPr>
                <w:color w:val="5A4A1A"/>
              </w:rPr>
              <w:t>Give members a reason to look forward to next month. A teaser of what's coming makes canceling feel like leaving something on the table. Anticipation is a simple, powerful guard against churn.</w:t>
            </w:r>
          </w:p>
        </w:tc>
      </w:tr>
    </w:tbl>
    <w:p w14:paraId="16237586" w14:textId="77777777" w:rsidR="00541DF3" w:rsidRDefault="00541DF3">
      <w:pPr>
        <w:spacing w:after="60"/>
      </w:pPr>
    </w:p>
    <w:p w14:paraId="69604A5A" w14:textId="77777777" w:rsidR="00541DF3" w:rsidRDefault="00000000">
      <w:pPr>
        <w:spacing w:after="200" w:line="276" w:lineRule="auto"/>
      </w:pPr>
      <w:r>
        <w:t>Watch your churn and listen to why people leave. A quick exit question reveals what's missing or unclear. Fixing the common reasons members cancel lifts the whole membership.</w:t>
      </w:r>
    </w:p>
    <w:p w14:paraId="2E115323" w14:textId="77777777" w:rsidR="00541DF3" w:rsidRDefault="00541DF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41DF3" w14:paraId="7EF2EC9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9AF2387" w14:textId="77777777" w:rsidR="00541DF3" w:rsidRDefault="00000000">
            <w:r>
              <w:rPr>
                <w:b/>
                <w:bCs/>
                <w:color w:val="1F4E79"/>
                <w:sz w:val="28"/>
                <w:szCs w:val="28"/>
              </w:rPr>
              <w:lastRenderedPageBreak/>
              <w:t>Keeping It Sustainable for You</w:t>
            </w:r>
          </w:p>
        </w:tc>
      </w:tr>
    </w:tbl>
    <w:p w14:paraId="486C9642" w14:textId="77777777" w:rsidR="00541DF3" w:rsidRDefault="00541DF3">
      <w:pPr>
        <w:spacing w:after="60"/>
      </w:pPr>
    </w:p>
    <w:p w14:paraId="08CD3D9E" w14:textId="77777777" w:rsidR="00541DF3" w:rsidRDefault="00000000">
      <w:pPr>
        <w:spacing w:after="200" w:line="276" w:lineRule="auto"/>
      </w:pPr>
      <w:r>
        <w:t>A membership only works if you can keep it up. The monthly commitment is real, so design it around what you can comfortably sustain. A pace you can hold for years beats a heroic one you abandon in three months, so keep your monthly promise small and firm.</w:t>
      </w:r>
    </w:p>
    <w:p w14:paraId="44C18F7E" w14:textId="77777777" w:rsidR="00541DF3" w:rsidRDefault="00000000">
      <w:pPr>
        <w:spacing w:after="200" w:line="276" w:lineRule="auto"/>
      </w:pPr>
      <w:r>
        <w:t>Batch your content to ease the monthly load. Creating several drops in one focused session means you're not scrambling each month. A buffer of ready content protects you from the pressure of a looming deadline.</w:t>
      </w:r>
    </w:p>
    <w:p w14:paraId="50AABE59" w14:textId="77777777" w:rsidR="00541DF3" w:rsidRDefault="00000000">
      <w:pPr>
        <w:spacing w:after="200" w:line="276" w:lineRule="auto"/>
      </w:pPr>
      <w:r>
        <w:t>Reuse and repurpose to lighten the work. Past content, updated and refreshed, can fill drops without starting from scratch. Working smart keeps the membership from becoming a treadmill you dread.</w:t>
      </w:r>
    </w:p>
    <w:p w14:paraId="4155338C" w14:textId="77777777" w:rsidR="00541DF3" w:rsidRDefault="00000000">
      <w:pPr>
        <w:spacing w:after="200" w:line="276" w:lineRule="auto"/>
      </w:pPr>
      <w:r>
        <w:t>Build systems so the membership runs lightly. Templates, a content calendar, and automation turn a daunting commitment into a manageable routine. The smoother your system, the longer you'll happily keep going.</w:t>
      </w:r>
    </w:p>
    <w:p w14:paraId="7CA76C2E" w14:textId="77777777" w:rsidR="00541DF3" w:rsidRDefault="00000000">
      <w:pPr>
        <w:spacing w:after="200" w:line="276" w:lineRule="auto"/>
      </w:pPr>
      <w:r>
        <w:t>Protect your own energy as carefully as your members' experience. A burned-out creator delivers thin content that slowly drives members away. Pacing yourself for the long haul keeps the quality, and the income, steady.</w:t>
      </w:r>
    </w:p>
    <w:p w14:paraId="3DEE173F" w14:textId="77777777" w:rsidR="00541DF3" w:rsidRDefault="00541DF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41DF3" w14:paraId="53398A7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1FEB383" w14:textId="77777777" w:rsidR="00541DF3" w:rsidRDefault="00000000">
            <w:r>
              <w:rPr>
                <w:b/>
                <w:bCs/>
                <w:color w:val="1F4E79"/>
                <w:sz w:val="28"/>
                <w:szCs w:val="28"/>
              </w:rPr>
              <w:t>Growing the Membership Over Time</w:t>
            </w:r>
          </w:p>
        </w:tc>
      </w:tr>
    </w:tbl>
    <w:p w14:paraId="618119F1" w14:textId="77777777" w:rsidR="00541DF3" w:rsidRDefault="00541DF3">
      <w:pPr>
        <w:spacing w:after="60"/>
      </w:pPr>
    </w:p>
    <w:p w14:paraId="30CD2D49" w14:textId="77777777" w:rsidR="00541DF3" w:rsidRDefault="00000000">
      <w:pPr>
        <w:spacing w:after="200" w:line="276" w:lineRule="auto"/>
      </w:pPr>
      <w:r>
        <w:t>Once the membership runs smoothly, growth is the goal. Every new member adds to your recurring base, so steady promotion keeps the income climbing. A membership that grows faster than it loses members compounds beautifully.</w:t>
      </w:r>
    </w:p>
    <w:p w14:paraId="4A4F113A" w14:textId="77777777" w:rsidR="00541DF3" w:rsidRDefault="00000000">
      <w:pPr>
        <w:spacing w:after="200" w:line="276" w:lineRule="auto"/>
      </w:pPr>
      <w:r>
        <w:t>Fight churn as hard as you chase new members. Keeping an existing member costs far less than finding a new one, so retention is pure leverage. A small drop in churn can outweigh a big push for sign-ups.</w:t>
      </w:r>
    </w:p>
    <w:p w14:paraId="5654B164" w14:textId="77777777" w:rsidR="00541DF3" w:rsidRDefault="00000000">
      <w:pPr>
        <w:spacing w:after="200" w:line="276" w:lineRule="auto"/>
      </w:pPr>
      <w:r>
        <w:t>Raise the price for new members as value grows. Early members can keep their founding rate while newcomers pay more, rewarding loyalty and lifting your income. A growing library easily justifies a higher entry price over time.</w:t>
      </w:r>
    </w:p>
    <w:p w14:paraId="0A262292" w14:textId="77777777" w:rsidR="00541DF3" w:rsidRDefault="00541DF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541DF3" w14:paraId="179E998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408FB53" w14:textId="77777777" w:rsidR="00541DF3" w:rsidRDefault="00000000">
            <w:pPr>
              <w:spacing w:line="276" w:lineRule="auto"/>
            </w:pPr>
            <w:r>
              <w:rPr>
                <w:b/>
                <w:bCs/>
                <w:color w:val="5A4A1A"/>
              </w:rPr>
              <w:lastRenderedPageBreak/>
              <w:t xml:space="preserve">Growth tip: </w:t>
            </w:r>
            <w:r>
              <w:rPr>
                <w:color w:val="5A4A1A"/>
              </w:rPr>
              <w:t>Add an upsell or higher tier for eager members. Some members want more and will gladly pay for a premium level. A simple upgrade path lifts your income without needing more sign-ups.</w:t>
            </w:r>
          </w:p>
        </w:tc>
      </w:tr>
    </w:tbl>
    <w:p w14:paraId="3A7401E5" w14:textId="77777777" w:rsidR="00541DF3" w:rsidRDefault="00541DF3">
      <w:pPr>
        <w:spacing w:after="60"/>
      </w:pPr>
    </w:p>
    <w:p w14:paraId="0F7976BA" w14:textId="77777777" w:rsidR="00541DF3" w:rsidRDefault="00000000">
      <w:pPr>
        <w:spacing w:after="200" w:line="276" w:lineRule="auto"/>
      </w:pPr>
      <w:r>
        <w:t>Let your members guide what comes next. Their questions, requests, and feedback reveal exactly what to add. Building what they ask for keeps them paying and turns them into your best promoters.</w:t>
      </w:r>
    </w:p>
    <w:p w14:paraId="41CC6A74" w14:textId="77777777" w:rsidR="00541DF3" w:rsidRDefault="00000000">
      <w:pPr>
        <w:spacing w:after="200" w:line="276" w:lineRule="auto"/>
      </w:pPr>
      <w:r>
        <w:t>Treat steady, slow growth as a real win. A membership that adds a few members a week, and keeps most of them, compounds into something large. Patience and retention beat any single burst of sign-ups.</w:t>
      </w:r>
    </w:p>
    <w:p w14:paraId="5A1CB669" w14:textId="77777777" w:rsidR="00541DF3" w:rsidRDefault="00000000">
      <w:pPr>
        <w:spacing w:after="200" w:line="276" w:lineRule="auto"/>
      </w:pPr>
      <w:r>
        <w:t>A micro-membership turns a price too small to refuse into income that repeats and compounds. You offer steady monthly value, keep the promise light enough to sustain, and work hardest at keeping members. Over time, those small recurring payments grow into one of the most dependable incomes online.</w:t>
      </w:r>
    </w:p>
    <w:p w14:paraId="1A8EC4EC" w14:textId="77777777" w:rsidR="00541DF3" w:rsidRDefault="00000000">
      <w:pPr>
        <w:spacing w:after="200" w:line="276" w:lineRule="auto"/>
      </w:pPr>
      <w:r>
        <w:t>Pick a recurring need you can serve, decide on one simple monthly deliverable, and set up a basic members area around it. Open the doors to your warmest audience with a founding-member offer, then focus on delivering and retaining. The recurring income only starts once the first members join, so the real first step is to open.</w:t>
      </w:r>
    </w:p>
    <w:sectPr w:rsidR="00541DF3">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DB15F9"/>
    <w:multiLevelType w:val="hybridMultilevel"/>
    <w:tmpl w:val="E19E2CFE"/>
    <w:lvl w:ilvl="0" w:tplc="583682F2">
      <w:start w:val="1"/>
      <w:numFmt w:val="bullet"/>
      <w:lvlText w:val="●"/>
      <w:lvlJc w:val="left"/>
      <w:pPr>
        <w:ind w:left="720" w:hanging="360"/>
      </w:pPr>
    </w:lvl>
    <w:lvl w:ilvl="1" w:tplc="F392F268">
      <w:start w:val="1"/>
      <w:numFmt w:val="bullet"/>
      <w:lvlText w:val="○"/>
      <w:lvlJc w:val="left"/>
      <w:pPr>
        <w:ind w:left="1440" w:hanging="360"/>
      </w:pPr>
    </w:lvl>
    <w:lvl w:ilvl="2" w:tplc="4066F392">
      <w:start w:val="1"/>
      <w:numFmt w:val="bullet"/>
      <w:lvlText w:val="■"/>
      <w:lvlJc w:val="left"/>
      <w:pPr>
        <w:ind w:left="2160" w:hanging="360"/>
      </w:pPr>
    </w:lvl>
    <w:lvl w:ilvl="3" w:tplc="D40C8D50">
      <w:start w:val="1"/>
      <w:numFmt w:val="bullet"/>
      <w:lvlText w:val="●"/>
      <w:lvlJc w:val="left"/>
      <w:pPr>
        <w:ind w:left="2880" w:hanging="360"/>
      </w:pPr>
    </w:lvl>
    <w:lvl w:ilvl="4" w:tplc="B79C85A6">
      <w:start w:val="1"/>
      <w:numFmt w:val="bullet"/>
      <w:lvlText w:val="○"/>
      <w:lvlJc w:val="left"/>
      <w:pPr>
        <w:ind w:left="3600" w:hanging="360"/>
      </w:pPr>
    </w:lvl>
    <w:lvl w:ilvl="5" w:tplc="9CAC04CE">
      <w:start w:val="1"/>
      <w:numFmt w:val="bullet"/>
      <w:lvlText w:val="■"/>
      <w:lvlJc w:val="left"/>
      <w:pPr>
        <w:ind w:left="4320" w:hanging="360"/>
      </w:pPr>
    </w:lvl>
    <w:lvl w:ilvl="6" w:tplc="8EDC2A1E">
      <w:start w:val="1"/>
      <w:numFmt w:val="bullet"/>
      <w:lvlText w:val="●"/>
      <w:lvlJc w:val="left"/>
      <w:pPr>
        <w:ind w:left="5040" w:hanging="360"/>
      </w:pPr>
    </w:lvl>
    <w:lvl w:ilvl="7" w:tplc="4E348B7A">
      <w:start w:val="1"/>
      <w:numFmt w:val="bullet"/>
      <w:lvlText w:val="●"/>
      <w:lvlJc w:val="left"/>
      <w:pPr>
        <w:ind w:left="5760" w:hanging="360"/>
      </w:pPr>
    </w:lvl>
    <w:lvl w:ilvl="8" w:tplc="66B49466">
      <w:start w:val="1"/>
      <w:numFmt w:val="bullet"/>
      <w:lvlText w:val="●"/>
      <w:lvlJc w:val="left"/>
      <w:pPr>
        <w:ind w:left="6480" w:hanging="360"/>
      </w:pPr>
    </w:lvl>
  </w:abstractNum>
  <w:num w:numId="1" w16cid:durableId="145544165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DF3"/>
    <w:rsid w:val="001343DF"/>
    <w:rsid w:val="00541DF3"/>
    <w:rsid w:val="00927D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0A4B2"/>
  <w15:docId w15:val="{082D925F-7C1D-4625-A2FB-45F895AD5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1788</Words>
  <Characters>10198</Characters>
  <Application>Microsoft Office Word</Application>
  <DocSecurity>0</DocSecurity>
  <Lines>84</Lines>
  <Paragraphs>23</Paragraphs>
  <ScaleCrop>false</ScaleCrop>
  <Company/>
  <LinksUpToDate>false</LinksUpToDate>
  <CharactersWithSpaces>11963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2026-06-01T02:10:00Z</dcterms:created>
  <dcterms:modified xsi:type="dcterms:W3CDTF">2026-06-01T02:10:00Z</dcterms:modified>
</cp:coreProperties>
</file>