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A5425" w14:paraId="52EAF29D"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061446C0" w14:textId="77777777" w:rsidR="00EA5425" w:rsidRDefault="00000000">
            <w:pPr>
              <w:spacing w:line="276" w:lineRule="auto"/>
              <w:jc w:val="center"/>
            </w:pPr>
            <w:r>
              <w:rPr>
                <w:b/>
                <w:bCs/>
                <w:color w:val="FFFFFF"/>
                <w:sz w:val="40"/>
                <w:szCs w:val="40"/>
              </w:rPr>
              <w:t>Resource Library Membership Model</w:t>
            </w:r>
          </w:p>
        </w:tc>
      </w:tr>
    </w:tbl>
    <w:p w14:paraId="1A6A5A16" w14:textId="77777777" w:rsidR="00EA5425" w:rsidRDefault="00EA5425">
      <w:pPr>
        <w:spacing w:after="120"/>
      </w:pPr>
    </w:p>
    <w:p w14:paraId="7D0ECACA" w14:textId="77777777" w:rsidR="00EA5425" w:rsidRDefault="00000000">
      <w:pPr>
        <w:spacing w:after="200" w:line="276" w:lineRule="auto"/>
      </w:pPr>
      <w:r>
        <w:t>Instead of selling one template, one course, or one guide, imagine handing members the whole shelf for a single recurring price. That's a resource library, the membership version of an all-you-can-use vault. Members don't pay for any one item, they pay to have the entire collection whenever they need it.</w:t>
      </w:r>
    </w:p>
    <w:p w14:paraId="3B86AE8E" w14:textId="77777777" w:rsidR="00EA5425" w:rsidRDefault="00000000">
      <w:pPr>
        <w:spacing w:after="200" w:line="276" w:lineRule="auto"/>
      </w:pPr>
      <w:r>
        <w:t>The appeal is convenience and breadth rolled together. When everything a certain kind of person needs lives in one organized place, access alone becomes worth paying for. The bigger and better the vault grows, the more valuable that access feels.</w:t>
      </w:r>
    </w:p>
    <w:p w14:paraId="38E34B23" w14:textId="77777777" w:rsidR="00EA5425" w:rsidRDefault="00000000">
      <w:pPr>
        <w:spacing w:after="200" w:line="276" w:lineRule="auto"/>
      </w:pPr>
      <w:r>
        <w:t>This model rewards builders who keep adding. You start with a solid core, then grow the library over time, and members stay for the steady stream of new resources. Done well, a library compounds into recurring income that climbs as the vault deepens.</w:t>
      </w:r>
    </w:p>
    <w:p w14:paraId="02C6577C" w14:textId="77777777" w:rsidR="00EA5425" w:rsidRDefault="00EA542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A5425" w14:paraId="1CDEB77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E16D464" w14:textId="77777777" w:rsidR="00EA5425" w:rsidRDefault="00000000">
            <w:r>
              <w:rPr>
                <w:b/>
                <w:bCs/>
                <w:color w:val="1F4E79"/>
                <w:sz w:val="28"/>
                <w:szCs w:val="28"/>
              </w:rPr>
              <w:t>Selling Access Instead of a Single Thing</w:t>
            </w:r>
          </w:p>
        </w:tc>
      </w:tr>
    </w:tbl>
    <w:p w14:paraId="2731A82D" w14:textId="77777777" w:rsidR="00EA5425" w:rsidRDefault="00EA5425">
      <w:pPr>
        <w:spacing w:after="60"/>
      </w:pPr>
    </w:p>
    <w:p w14:paraId="370D8C8E" w14:textId="77777777" w:rsidR="00EA5425" w:rsidRDefault="00000000">
      <w:pPr>
        <w:spacing w:after="200" w:line="276" w:lineRule="auto"/>
      </w:pPr>
      <w:r>
        <w:t>A resource library flips the usual product on its head. Rather than selling one finished thing, you sell the right to use a whole growing collection. Members pay for access, not ownership of any single piece.</w:t>
      </w:r>
    </w:p>
    <w:p w14:paraId="1DD604FF" w14:textId="77777777" w:rsidR="00EA5425" w:rsidRDefault="00000000">
      <w:pPr>
        <w:spacing w:after="200" w:line="276" w:lineRule="auto"/>
      </w:pPr>
      <w:r>
        <w:t>Breadth is the core of the value. A member rarely needs every resource at once, but knowing the right one is always there, ready when a need arises, is worth paying for. The library becomes their go-to instead of a frantic search elsewhere.</w:t>
      </w:r>
    </w:p>
    <w:p w14:paraId="368A6335" w14:textId="77777777" w:rsidR="00EA5425" w:rsidRDefault="00000000">
      <w:pPr>
        <w:spacing w:after="200" w:line="276" w:lineRule="auto"/>
      </w:pPr>
      <w:r>
        <w:t>Access naturally suits a recurring price. Since members keep using the vault month after month, an ongoing fee fits the ongoing value far better than a one-time sale. They pay to keep the door open, and you keep stocking the shelves.</w:t>
      </w:r>
    </w:p>
    <w:p w14:paraId="760CC769" w14:textId="77777777" w:rsidR="00EA5425" w:rsidRDefault="00EA542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A5425" w14:paraId="4E94080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34AFB35" w14:textId="77777777" w:rsidR="00EA5425" w:rsidRDefault="00000000">
            <w:pPr>
              <w:spacing w:line="276" w:lineRule="auto"/>
            </w:pPr>
            <w:r>
              <w:rPr>
                <w:b/>
                <w:bCs/>
                <w:color w:val="5A4A1A"/>
              </w:rPr>
              <w:t xml:space="preserve">Value tip: </w:t>
            </w:r>
            <w:r>
              <w:rPr>
                <w:color w:val="5A4A1A"/>
              </w:rPr>
              <w:t>Sell the convenience, not the contents. Members can find scattered resources anywhere, but not all in one organized, dependable place. Being their single trusted source is the value worth a recurring fee.</w:t>
            </w:r>
          </w:p>
        </w:tc>
      </w:tr>
    </w:tbl>
    <w:p w14:paraId="2004E457" w14:textId="77777777" w:rsidR="00EA5425" w:rsidRDefault="00EA5425">
      <w:pPr>
        <w:spacing w:after="60"/>
      </w:pPr>
    </w:p>
    <w:p w14:paraId="76B89161" w14:textId="77777777" w:rsidR="00EA5425" w:rsidRDefault="00000000">
      <w:pPr>
        <w:spacing w:after="200" w:line="276" w:lineRule="auto"/>
      </w:pPr>
      <w:r>
        <w:t>The vault also grows more valuable with age. Every resource you add makes the whole collection deeper and more appealing to new and current members alike. A library is one of the few products that improves simply by getting bigger.</w:t>
      </w:r>
    </w:p>
    <w:p w14:paraId="21AE23C9" w14:textId="77777777" w:rsidR="00EA5425" w:rsidRDefault="00000000">
      <w:pPr>
        <w:spacing w:after="200" w:line="276" w:lineRule="auto"/>
      </w:pPr>
      <w:r>
        <w:lastRenderedPageBreak/>
        <w:t>And access scales beautifully for you. The same vault serves one member or a thousand at no extra cost per person. A library is one of the rare products where growth adds income without adding much work.</w:t>
      </w:r>
    </w:p>
    <w:p w14:paraId="309F9F13" w14:textId="77777777" w:rsidR="00EA5425" w:rsidRDefault="00EA542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A5425" w14:paraId="6B92651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6A6798F" w14:textId="77777777" w:rsidR="00EA5425" w:rsidRDefault="00000000">
            <w:r>
              <w:rPr>
                <w:b/>
                <w:bCs/>
                <w:color w:val="1F4E79"/>
                <w:sz w:val="28"/>
                <w:szCs w:val="28"/>
              </w:rPr>
              <w:t>Stocking the Library Shelves</w:t>
            </w:r>
          </w:p>
        </w:tc>
      </w:tr>
    </w:tbl>
    <w:p w14:paraId="6A3D5D8D" w14:textId="77777777" w:rsidR="00EA5425" w:rsidRDefault="00EA5425">
      <w:pPr>
        <w:spacing w:after="60"/>
      </w:pPr>
    </w:p>
    <w:p w14:paraId="4F3AD299" w14:textId="77777777" w:rsidR="00EA5425" w:rsidRDefault="00000000">
      <w:pPr>
        <w:spacing w:after="200" w:line="276" w:lineRule="auto"/>
      </w:pPr>
      <w:r>
        <w:t>Almost any useful, reusable asset can live in a library. Templates, swipe files, checklists, printables, graphics, and mini-courses all earn their place. The common thread is that each saves the member time, effort, or money.</w:t>
      </w:r>
    </w:p>
    <w:p w14:paraId="1EAE1266" w14:textId="77777777" w:rsidR="00EA5425" w:rsidRDefault="00000000">
      <w:pPr>
        <w:spacing w:after="200" w:line="276" w:lineRule="auto"/>
      </w:pPr>
      <w:r>
        <w:t>Mix created resources with carefully chosen ones. You can make originals and also include material you hold the rights to share with members. A blend lets you fill the vault faster without thinning the quality.</w:t>
      </w:r>
    </w:p>
    <w:p w14:paraId="17048C3A" w14:textId="77777777" w:rsidR="00EA5425" w:rsidRDefault="00000000">
      <w:pPr>
        <w:spacing w:after="200" w:line="276" w:lineRule="auto"/>
      </w:pPr>
      <w:r>
        <w:t>Variety within the theme keeps the library fresh. Different formats and resource types give members many reasons to keep dipping in. A vault that offers only one kind of thing feels narrow next to a rich, varied one.</w:t>
      </w:r>
    </w:p>
    <w:p w14:paraId="24845740" w14:textId="77777777" w:rsidR="00EA5425" w:rsidRDefault="00000000">
      <w:pPr>
        <w:spacing w:after="200" w:line="276" w:lineRule="auto"/>
      </w:pPr>
      <w:r>
        <w:t>Quality matters more than sheer count. A focused library of resources members truly use beats a bloated pile of filler. Every item should earn its spot by solving a real problem for your audience.</w:t>
      </w:r>
    </w:p>
    <w:p w14:paraId="04140559" w14:textId="77777777" w:rsidR="00EA5425" w:rsidRDefault="00000000">
      <w:pPr>
        <w:spacing w:after="200" w:line="276" w:lineRule="auto"/>
      </w:pPr>
      <w:r>
        <w:t>Keep building the vault over time, not only at launch. A library is never truly finished, so plan to add regularly rather than dump everything at once. A steady trickle of new resources is what keeps members opening their wallets.</w:t>
      </w:r>
    </w:p>
    <w:p w14:paraId="0F1DEBAC" w14:textId="77777777" w:rsidR="00EA5425" w:rsidRDefault="00EA542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A5425" w14:paraId="76243DC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9E6CBC7" w14:textId="77777777" w:rsidR="00EA5425" w:rsidRDefault="00000000">
            <w:r>
              <w:rPr>
                <w:b/>
                <w:bCs/>
                <w:color w:val="1F4E79"/>
                <w:sz w:val="28"/>
                <w:szCs w:val="28"/>
              </w:rPr>
              <w:t>Choosing a Theme Members Keep Returning To</w:t>
            </w:r>
          </w:p>
        </w:tc>
      </w:tr>
    </w:tbl>
    <w:p w14:paraId="6763B743" w14:textId="77777777" w:rsidR="00EA5425" w:rsidRDefault="00EA5425">
      <w:pPr>
        <w:spacing w:after="60"/>
      </w:pPr>
    </w:p>
    <w:p w14:paraId="777A84CA" w14:textId="77777777" w:rsidR="00EA5425" w:rsidRDefault="00000000">
      <w:pPr>
        <w:spacing w:after="200" w:line="276" w:lineRule="auto"/>
      </w:pPr>
      <w:r>
        <w:t>The strongest libraries serve one clear kind of person. A vault built for a specific audience, packed with what they repeatedly need, feels made for them. A general grab-bag for everyone gives no one a reason to subscribe.</w:t>
      </w:r>
    </w:p>
    <w:p w14:paraId="32453876" w14:textId="77777777" w:rsidR="00EA5425" w:rsidRDefault="00000000">
      <w:pPr>
        <w:spacing w:after="200" w:line="276" w:lineRule="auto"/>
      </w:pPr>
      <w:r>
        <w:t>Look for an audience with varied, ongoing needs. The best themes involve people who reach for many small resources again and again, not a single one-time fix. Wherever someone needs a steady supply of tools, a library belongs.</w:t>
      </w:r>
    </w:p>
    <w:p w14:paraId="2493E31B" w14:textId="77777777" w:rsidR="00EA5425" w:rsidRDefault="00000000">
      <w:pPr>
        <w:spacing w:after="200" w:line="276" w:lineRule="auto"/>
      </w:pPr>
      <w:r>
        <w:t>Pick a theme you can keep feeding. Since the library must grow, choose a subject deep enough to yield fresh resources for years. A topic you'll exhaust in three months can't sustain a membership.</w:t>
      </w:r>
    </w:p>
    <w:p w14:paraId="587C4D49" w14:textId="77777777" w:rsidR="00EA5425" w:rsidRDefault="00EA542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A5425" w14:paraId="2F570DA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3ADD87D" w14:textId="77777777" w:rsidR="00EA5425" w:rsidRDefault="00000000">
            <w:pPr>
              <w:spacing w:line="276" w:lineRule="auto"/>
            </w:pPr>
            <w:r>
              <w:rPr>
                <w:b/>
                <w:bCs/>
                <w:color w:val="5A4A1A"/>
              </w:rPr>
              <w:t xml:space="preserve">Theme tip: </w:t>
            </w:r>
            <w:r>
              <w:rPr>
                <w:color w:val="5A4A1A"/>
              </w:rPr>
              <w:t>Choose a niche where people need many things, not one thing. A library thrives when its audience faces a constant stream of small, related needs. The more often members reach for a resource, the more the vault is worth.</w:t>
            </w:r>
          </w:p>
        </w:tc>
      </w:tr>
    </w:tbl>
    <w:p w14:paraId="39B28147" w14:textId="77777777" w:rsidR="00EA5425" w:rsidRDefault="00EA5425">
      <w:pPr>
        <w:spacing w:after="60"/>
      </w:pPr>
    </w:p>
    <w:p w14:paraId="10164595" w14:textId="77777777" w:rsidR="00EA5425" w:rsidRDefault="00000000">
      <w:pPr>
        <w:spacing w:after="200" w:line="276" w:lineRule="auto"/>
      </w:pPr>
      <w:r>
        <w:t>Match the theme to people who value their time. Audiences who'd rather pay than build from scratch make ideal members. When your vault saves them real effort, the subscription pays for itself in their eyes.</w:t>
      </w:r>
    </w:p>
    <w:p w14:paraId="41780EDD" w14:textId="77777777" w:rsidR="00EA5425" w:rsidRDefault="00EA542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A5425" w14:paraId="4A2D87C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5DF14CB" w14:textId="77777777" w:rsidR="00EA5425" w:rsidRDefault="00000000">
            <w:r>
              <w:rPr>
                <w:b/>
                <w:bCs/>
                <w:color w:val="1F4E79"/>
                <w:sz w:val="28"/>
                <w:szCs w:val="28"/>
              </w:rPr>
              <w:t>Charging for Ongoing Access</w:t>
            </w:r>
          </w:p>
        </w:tc>
      </w:tr>
    </w:tbl>
    <w:p w14:paraId="4FBF1444" w14:textId="77777777" w:rsidR="00EA5425" w:rsidRDefault="00EA5425">
      <w:pPr>
        <w:spacing w:after="60"/>
      </w:pPr>
    </w:p>
    <w:p w14:paraId="70796445" w14:textId="77777777" w:rsidR="00EA5425" w:rsidRDefault="00000000">
      <w:pPr>
        <w:spacing w:after="200" w:line="276" w:lineRule="auto"/>
      </w:pPr>
      <w:r>
        <w:t>A recurring fee is the natural fit for a growing library. Members pay monthly or yearly to keep their access, matching the ongoing value of a vault you keep expanding. The recurring model and the ever-growing library reinforce each other.</w:t>
      </w:r>
    </w:p>
    <w:p w14:paraId="7C0896A9" w14:textId="77777777" w:rsidR="00EA5425" w:rsidRDefault="00000000">
      <w:pPr>
        <w:spacing w:after="200" w:line="276" w:lineRule="auto"/>
      </w:pPr>
      <w:r>
        <w:t>Some libraries offer a one-time, lifetime price instead. This brings a burst of cash and suits members wary of subscriptions, but it ends the recurring income from each buyer. Weigh the upfront boost against the steady stream you give up.</w:t>
      </w:r>
    </w:p>
    <w:p w14:paraId="7088CB4D" w14:textId="77777777" w:rsidR="00EA5425" w:rsidRDefault="00000000">
      <w:pPr>
        <w:spacing w:after="200" w:line="276" w:lineRule="auto"/>
      </w:pPr>
      <w:r>
        <w:t>Many creators blend the two thoughtfully. A monthly option suits cautious newcomers, while an annual plan rewards commitment and steadies your income. Offering a couple of choices lets members pick what fits them.</w:t>
      </w:r>
    </w:p>
    <w:p w14:paraId="4AEC3731" w14:textId="77777777" w:rsidR="00EA5425" w:rsidRDefault="00000000">
      <w:pPr>
        <w:spacing w:after="200" w:line="276" w:lineRule="auto"/>
      </w:pPr>
      <w:r>
        <w:t>Whatever you choose, price for the value of access. A vault that saves members hours and dollars is worth far more than the cost of any single file inside it. Anchor the price to the whole collection, not its parts.</w:t>
      </w:r>
    </w:p>
    <w:p w14:paraId="630E3421" w14:textId="77777777" w:rsidR="00EA5425" w:rsidRDefault="00000000">
      <w:pPr>
        <w:spacing w:after="200" w:line="276" w:lineRule="auto"/>
      </w:pPr>
      <w:r>
        <w:t>Make canceling and rejoining painless either way. A smooth, no-hassle experience builds the trust a recurring charge depends on. Members who feel respected at the checkout are the ones who stay, and the ones who come back.</w:t>
      </w:r>
    </w:p>
    <w:p w14:paraId="32F2D452" w14:textId="77777777" w:rsidR="00EA5425" w:rsidRDefault="00EA542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A5425" w14:paraId="1D4F8F1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8C80AB5" w14:textId="77777777" w:rsidR="00EA5425" w:rsidRDefault="00000000">
            <w:r>
              <w:rPr>
                <w:b/>
                <w:bCs/>
                <w:color w:val="1F4E79"/>
                <w:sz w:val="28"/>
                <w:szCs w:val="28"/>
              </w:rPr>
              <w:t>Building and Organizing the Vault</w:t>
            </w:r>
          </w:p>
        </w:tc>
      </w:tr>
    </w:tbl>
    <w:p w14:paraId="1030DD7E" w14:textId="77777777" w:rsidR="00EA5425" w:rsidRDefault="00EA5425">
      <w:pPr>
        <w:spacing w:after="60"/>
      </w:pPr>
    </w:p>
    <w:p w14:paraId="3DADDB7A" w14:textId="77777777" w:rsidR="00EA5425" w:rsidRDefault="00000000">
      <w:pPr>
        <w:spacing w:after="200" w:line="276" w:lineRule="auto"/>
      </w:pPr>
      <w:r>
        <w:t>A library needs a home that locks content behind a login. A membership platform or plugin gates your vault and handles sign-ups and payments. Members log in, browse, and download, while non-members stay outside.</w:t>
      </w:r>
    </w:p>
    <w:p w14:paraId="51C9B3B5" w14:textId="77777777" w:rsidR="00EA5425" w:rsidRDefault="00000000">
      <w:pPr>
        <w:spacing w:after="200" w:line="276" w:lineRule="auto"/>
      </w:pPr>
      <w:r>
        <w:lastRenderedPageBreak/>
        <w:t>Organization is what separates a library from a junk drawer. As the vault grows, clear categories, tags, and a working search turn a big collection into one members can navigate. If they can't find a resource, it might as well not exist.</w:t>
      </w:r>
    </w:p>
    <w:p w14:paraId="41FFFF2B" w14:textId="77777777" w:rsidR="00EA5425" w:rsidRDefault="00000000">
      <w:pPr>
        <w:spacing w:after="200" w:line="276" w:lineRule="auto"/>
      </w:pPr>
      <w:r>
        <w:t>Plan the structure before you fill the shelves. Deciding how resources are grouped and labeled early saves a painful reorganization later. A logical layout makes the vault feel professional and easy from the first visit.</w:t>
      </w:r>
    </w:p>
    <w:p w14:paraId="14ECFB5A" w14:textId="77777777" w:rsidR="00EA5425" w:rsidRDefault="00EA542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A5425" w14:paraId="7F420AB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273604B" w14:textId="77777777" w:rsidR="00EA5425" w:rsidRDefault="00000000">
            <w:pPr>
              <w:spacing w:line="276" w:lineRule="auto"/>
            </w:pPr>
            <w:r>
              <w:rPr>
                <w:b/>
                <w:bCs/>
                <w:color w:val="5A4A1A"/>
              </w:rPr>
              <w:t xml:space="preserve">Findability tip: </w:t>
            </w:r>
            <w:r>
              <w:rPr>
                <w:color w:val="5A4A1A"/>
              </w:rPr>
              <w:t>Make every resource easy to find in seconds. A clear menu, good labels, and search let members grab what they need without frustration. Findability is part of the value, since a buried resource helps no one.</w:t>
            </w:r>
          </w:p>
        </w:tc>
      </w:tr>
    </w:tbl>
    <w:p w14:paraId="23A1F6C8" w14:textId="77777777" w:rsidR="00EA5425" w:rsidRDefault="00EA5425">
      <w:pPr>
        <w:spacing w:after="60"/>
      </w:pPr>
    </w:p>
    <w:p w14:paraId="17852A81" w14:textId="77777777" w:rsidR="00EA5425" w:rsidRDefault="00000000">
      <w:pPr>
        <w:spacing w:after="200" w:line="276" w:lineRule="auto"/>
      </w:pPr>
      <w:r>
        <w:t>Start with a strong core and design to grow. Build the framework so adding new resources is simple and tidy, never a scramble. A vault that's easy to expand is one you'll happily keep feeding for years.</w:t>
      </w:r>
    </w:p>
    <w:p w14:paraId="6ABC5427" w14:textId="77777777" w:rsidR="00EA5425" w:rsidRDefault="00EA542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A5425" w14:paraId="3E7E55D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5F54C56" w14:textId="77777777" w:rsidR="00EA5425" w:rsidRDefault="00000000">
            <w:r>
              <w:rPr>
                <w:b/>
                <w:bCs/>
                <w:color w:val="1F4E79"/>
                <w:sz w:val="28"/>
                <w:szCs w:val="28"/>
              </w:rPr>
              <w:t>Seeding It So It Sells from Day One</w:t>
            </w:r>
          </w:p>
        </w:tc>
      </w:tr>
    </w:tbl>
    <w:p w14:paraId="0FB0B1DD" w14:textId="77777777" w:rsidR="00EA5425" w:rsidRDefault="00EA5425">
      <w:pPr>
        <w:spacing w:after="60"/>
      </w:pPr>
    </w:p>
    <w:p w14:paraId="08A43611" w14:textId="77777777" w:rsidR="00EA5425" w:rsidRDefault="00000000">
      <w:pPr>
        <w:spacing w:after="200" w:line="276" w:lineRule="auto"/>
      </w:pPr>
      <w:r>
        <w:t>Never launch a library that feels empty. Members judge the value the moment they look inside, so the vault must seem worth the price from the start. A thin opening collection makes the whole membership feel like a gamble.</w:t>
      </w:r>
    </w:p>
    <w:p w14:paraId="1EBAE84B" w14:textId="77777777" w:rsidR="00EA5425" w:rsidRDefault="00000000">
      <w:pPr>
        <w:spacing w:after="200" w:line="276" w:lineRule="auto"/>
      </w:pPr>
      <w:r>
        <w:t>Stock enough at launch to prove the promise. A solid core of truly useful resources shows members what they're getting and what's coming. The opening vault should already feel like a deal before a single addition.</w:t>
      </w:r>
    </w:p>
    <w:p w14:paraId="036E4EFB" w14:textId="77777777" w:rsidR="00EA5425" w:rsidRDefault="00000000">
      <w:pPr>
        <w:spacing w:after="200" w:line="276" w:lineRule="auto"/>
      </w:pPr>
      <w:r>
        <w:t>Use every honest shortcut to fill it faster. Repurposing your past work and including properly licensed material lets you build a rich vault without endless solo creation. Just be sure you hold the right to share anything you didn't make.</w:t>
      </w:r>
    </w:p>
    <w:p w14:paraId="39D89C78" w14:textId="77777777" w:rsidR="00EA5425" w:rsidRDefault="00EA542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A5425" w14:paraId="43A8EB6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5F784A8" w14:textId="77777777" w:rsidR="00EA5425" w:rsidRDefault="00000000">
            <w:pPr>
              <w:spacing w:line="276" w:lineRule="auto"/>
            </w:pPr>
            <w:r>
              <w:rPr>
                <w:b/>
                <w:bCs/>
                <w:color w:val="5A4A1A"/>
              </w:rPr>
              <w:t xml:space="preserve">Launch tip: </w:t>
            </w:r>
            <w:r>
              <w:rPr>
                <w:color w:val="5A4A1A"/>
              </w:rPr>
              <w:t>Open with more value than the first month's price. When the starting vault already outweighs the cost, joining is an easy yes. A generous launch collection sets the tone for everything that follows.</w:t>
            </w:r>
          </w:p>
        </w:tc>
      </w:tr>
    </w:tbl>
    <w:p w14:paraId="425CE953" w14:textId="77777777" w:rsidR="00EA5425" w:rsidRDefault="00EA5425">
      <w:pPr>
        <w:spacing w:after="60"/>
      </w:pPr>
    </w:p>
    <w:p w14:paraId="016FF37E" w14:textId="77777777" w:rsidR="00EA5425" w:rsidRDefault="00000000">
      <w:pPr>
        <w:spacing w:after="200" w:line="276" w:lineRule="auto"/>
      </w:pPr>
      <w:r>
        <w:lastRenderedPageBreak/>
        <w:t>Frame the launch around the growing promise too. Tell members the vault is just beginning and show what's coming next. The combination of solid value now and more soon makes joining irresistible.</w:t>
      </w:r>
    </w:p>
    <w:p w14:paraId="3EDCD030" w14:textId="77777777" w:rsidR="00EA5425" w:rsidRDefault="00000000">
      <w:pPr>
        <w:spacing w:after="200" w:line="276" w:lineRule="auto"/>
      </w:pPr>
      <w:r>
        <w:t>Above all, make the first impression generous. A member who opens the vault and feels they got more than they paid becomes a believer on day one. That early goodwill carries them through the months it takes the library to grow.</w:t>
      </w:r>
    </w:p>
    <w:p w14:paraId="382B89BF" w14:textId="77777777" w:rsidR="00EA5425" w:rsidRDefault="00EA542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A5425" w14:paraId="1408E46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9502E30" w14:textId="77777777" w:rsidR="00EA5425" w:rsidRDefault="00000000">
            <w:r>
              <w:rPr>
                <w:b/>
                <w:bCs/>
                <w:color w:val="1F4E79"/>
                <w:sz w:val="28"/>
                <w:szCs w:val="28"/>
              </w:rPr>
              <w:t>The Ever-Growing Promise</w:t>
            </w:r>
          </w:p>
        </w:tc>
      </w:tr>
    </w:tbl>
    <w:p w14:paraId="342FB5D0" w14:textId="77777777" w:rsidR="00EA5425" w:rsidRDefault="00EA5425">
      <w:pPr>
        <w:spacing w:after="60"/>
      </w:pPr>
    </w:p>
    <w:p w14:paraId="255EB758" w14:textId="77777777" w:rsidR="00EA5425" w:rsidRDefault="00000000">
      <w:pPr>
        <w:spacing w:after="200" w:line="276" w:lineRule="auto"/>
      </w:pPr>
      <w:r>
        <w:t>The promise of regular additions is what keeps members paying. People stay subscribed to keep receiving new resources and to hold their access to the whole. A library that stops growing soon starts losing members.</w:t>
      </w:r>
    </w:p>
    <w:p w14:paraId="3DAC6916" w14:textId="77777777" w:rsidR="00EA5425" w:rsidRDefault="00000000">
      <w:pPr>
        <w:spacing w:after="200" w:line="276" w:lineRule="auto"/>
      </w:pPr>
      <w:r>
        <w:t>New resources serve double duty. Each addition rewards current members and gives you something fresh to attract new ones. The same work that aids retention also fuels your marketing.</w:t>
      </w:r>
    </w:p>
    <w:p w14:paraId="1A483AB9" w14:textId="77777777" w:rsidR="00EA5425" w:rsidRDefault="00000000">
      <w:pPr>
        <w:spacing w:after="200" w:line="276" w:lineRule="auto"/>
      </w:pPr>
      <w:r>
        <w:t>Let member requests guide what you add. Asking your audience what they need next fills your vault with resources people already want. Building to demand keeps every addition valuable and your members feeling heard.</w:t>
      </w:r>
    </w:p>
    <w:p w14:paraId="60019ADB" w14:textId="77777777" w:rsidR="00EA5425" w:rsidRDefault="00EA542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A5425" w14:paraId="3884BE2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89EA09F" w14:textId="77777777" w:rsidR="00EA5425" w:rsidRDefault="00000000">
            <w:pPr>
              <w:spacing w:line="276" w:lineRule="auto"/>
            </w:pPr>
            <w:r>
              <w:rPr>
                <w:b/>
                <w:bCs/>
                <w:color w:val="5A4A1A"/>
              </w:rPr>
              <w:t xml:space="preserve">Growth tip: </w:t>
            </w:r>
            <w:r>
              <w:rPr>
                <w:color w:val="5A4A1A"/>
              </w:rPr>
              <w:t>Add resources on a steady, visible rhythm. Regular updates members can see prove the library is alive and worth keeping. Even a modest, dependable trickle of new resources beats sporadic bursts.</w:t>
            </w:r>
          </w:p>
        </w:tc>
      </w:tr>
    </w:tbl>
    <w:p w14:paraId="57803942" w14:textId="77777777" w:rsidR="00EA5425" w:rsidRDefault="00EA5425">
      <w:pPr>
        <w:spacing w:after="60"/>
      </w:pPr>
    </w:p>
    <w:p w14:paraId="6D21774F" w14:textId="77777777" w:rsidR="00EA5425" w:rsidRDefault="00000000">
      <w:pPr>
        <w:spacing w:after="200" w:line="276" w:lineRule="auto"/>
      </w:pPr>
      <w:r>
        <w:t>The library compounds as it grows. Each resource adds to a collection that becomes ever harder for members to leave and ever easier to sell. Time itself makes a well-tended vault more valuable.</w:t>
      </w:r>
    </w:p>
    <w:p w14:paraId="37EB05D7" w14:textId="77777777" w:rsidR="00EA5425" w:rsidRDefault="00EA542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A5425" w14:paraId="4DB34D9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E4BD190" w14:textId="77777777" w:rsidR="00EA5425" w:rsidRDefault="00000000">
            <w:r>
              <w:rPr>
                <w:b/>
                <w:bCs/>
                <w:color w:val="1F4E79"/>
                <w:sz w:val="28"/>
                <w:szCs w:val="28"/>
              </w:rPr>
              <w:t>Pricing the Whole Library</w:t>
            </w:r>
          </w:p>
        </w:tc>
      </w:tr>
    </w:tbl>
    <w:p w14:paraId="72B4703F" w14:textId="77777777" w:rsidR="00EA5425" w:rsidRDefault="00EA5425">
      <w:pPr>
        <w:spacing w:after="60"/>
      </w:pPr>
    </w:p>
    <w:p w14:paraId="0F430B4A" w14:textId="77777777" w:rsidR="00EA5425" w:rsidRDefault="00000000">
      <w:pPr>
        <w:spacing w:after="200" w:line="276" w:lineRule="auto"/>
      </w:pPr>
      <w:r>
        <w:t>Price the library for everything it holds, not any single item. The pitch is simple, since one price unlocks the entire vault and all its future additions. That all-in value framing makes the price feel small against what members receive.</w:t>
      </w:r>
    </w:p>
    <w:p w14:paraId="1A14C6AA" w14:textId="77777777" w:rsidR="00EA5425" w:rsidRDefault="00000000">
      <w:pPr>
        <w:spacing w:after="200" w:line="276" w:lineRule="auto"/>
      </w:pPr>
      <w:r>
        <w:lastRenderedPageBreak/>
        <w:t>A modest recurring price keeps the entry easy. Low enough to feel painless, yet real enough to signal quality, it invites members to try the vault. You can raise it for new members as the library deepens.</w:t>
      </w:r>
    </w:p>
    <w:p w14:paraId="2A1624C0" w14:textId="77777777" w:rsidR="00EA5425" w:rsidRDefault="00000000">
      <w:pPr>
        <w:spacing w:after="200" w:line="276" w:lineRule="auto"/>
      </w:pPr>
      <w:r>
        <w:t>Consider tiers if your audience varies. A basic level for access and a premium level with extras or support can serve different members and lift your income. Keep the tiers simple, though, so the choice never confuses buyers.</w:t>
      </w:r>
    </w:p>
    <w:p w14:paraId="2E8CAE0C" w14:textId="77777777" w:rsidR="00EA5425" w:rsidRDefault="00000000">
      <w:pPr>
        <w:spacing w:after="200" w:line="276" w:lineRule="auto"/>
      </w:pPr>
      <w:r>
        <w:t>Raise prices for newcomers as the vault grows. Early members can keep their founding rate while later ones pay more for a far larger library. A growing collection easily justifies a rising entry price over time.</w:t>
      </w:r>
    </w:p>
    <w:p w14:paraId="65FDC318" w14:textId="77777777" w:rsidR="00EA5425" w:rsidRDefault="00000000">
      <w:pPr>
        <w:spacing w:after="200" w:line="276" w:lineRule="auto"/>
      </w:pPr>
      <w:r>
        <w:t>Resist pricing the vault like a single product. Members aren't paying for one file, they're paying for the whole shelf and everything still to come. Pricing for that bigger picture is what makes the recurring fee an easy yes.</w:t>
      </w:r>
    </w:p>
    <w:p w14:paraId="53326D86" w14:textId="77777777" w:rsidR="00EA5425" w:rsidRDefault="00EA542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A5425" w14:paraId="39566CA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0A0868B" w14:textId="77777777" w:rsidR="00EA5425" w:rsidRDefault="00000000">
            <w:r>
              <w:rPr>
                <w:b/>
                <w:bCs/>
                <w:color w:val="1F4E79"/>
                <w:sz w:val="28"/>
                <w:szCs w:val="28"/>
              </w:rPr>
              <w:t>Keeping Members and Growing the Vault</w:t>
            </w:r>
          </w:p>
        </w:tc>
      </w:tr>
    </w:tbl>
    <w:p w14:paraId="4393C4B9" w14:textId="77777777" w:rsidR="00EA5425" w:rsidRDefault="00EA5425">
      <w:pPr>
        <w:spacing w:after="60"/>
      </w:pPr>
    </w:p>
    <w:p w14:paraId="16EEB691" w14:textId="77777777" w:rsidR="00EA5425" w:rsidRDefault="00000000">
      <w:pPr>
        <w:spacing w:after="200" w:line="276" w:lineRule="auto"/>
      </w:pPr>
      <w:r>
        <w:t>Retention rests on members feeling the value every month. Regular additions, easy access, and resources they truly use keep the subscription worth it. A member who finds value often rarely thinks about canceling.</w:t>
      </w:r>
    </w:p>
    <w:p w14:paraId="5EDE857B" w14:textId="77777777" w:rsidR="00EA5425" w:rsidRDefault="00000000">
      <w:pPr>
        <w:spacing w:after="200" w:line="276" w:lineRule="auto"/>
      </w:pPr>
      <w:r>
        <w:t>Organization protects retention as the vault grows. The bigger the library, the more members rely on search and structure to find what they need. Keeping it navigable ensures the growing value stays usable.</w:t>
      </w:r>
    </w:p>
    <w:p w14:paraId="19B3B15A" w14:textId="77777777" w:rsidR="00EA5425" w:rsidRDefault="00000000">
      <w:pPr>
        <w:spacing w:after="200" w:line="276" w:lineRule="auto"/>
      </w:pPr>
      <w:r>
        <w:t>The growing vault creates its own flywheel. A deeper library retains members and attracts new ones, whose fees fund more resources, which deepen the library further. Each turn of the wheel strengthens the whole.</w:t>
      </w:r>
    </w:p>
    <w:p w14:paraId="1DA7923A" w14:textId="77777777" w:rsidR="00EA5425" w:rsidRDefault="00EA542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A5425" w14:paraId="10DD8BB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0A18E51" w14:textId="77777777" w:rsidR="00EA5425" w:rsidRDefault="00000000">
            <w:pPr>
              <w:spacing w:line="276" w:lineRule="auto"/>
            </w:pPr>
            <w:r>
              <w:rPr>
                <w:b/>
                <w:bCs/>
                <w:color w:val="5A4A1A"/>
              </w:rPr>
              <w:t xml:space="preserve">Retention tip: </w:t>
            </w:r>
            <w:r>
              <w:rPr>
                <w:color w:val="5A4A1A"/>
              </w:rPr>
              <w:t>Remind members of the value they already have. A quick note highlighting a useful resource or a new addition reminds them why they joined. Members who notice the value they're getting are the ones who stay.</w:t>
            </w:r>
          </w:p>
        </w:tc>
      </w:tr>
    </w:tbl>
    <w:p w14:paraId="1E451670" w14:textId="77777777" w:rsidR="00EA5425" w:rsidRDefault="00EA5425">
      <w:pPr>
        <w:spacing w:after="60"/>
      </w:pPr>
    </w:p>
    <w:p w14:paraId="5B7A9A4E" w14:textId="77777777" w:rsidR="00EA5425" w:rsidRDefault="00000000">
      <w:pPr>
        <w:spacing w:after="200" w:line="276" w:lineRule="auto"/>
      </w:pPr>
      <w:r>
        <w:t>Keep the pace sustainable for yourself. Build a rhythm of additions you can maintain, and lean on licensing and repurposing to ease the load. A library you can feed for years beats a heroic burst you can't sustain.</w:t>
      </w:r>
    </w:p>
    <w:p w14:paraId="097E9774" w14:textId="77777777" w:rsidR="00EA5425" w:rsidRDefault="00000000">
      <w:pPr>
        <w:spacing w:after="200" w:line="276" w:lineRule="auto"/>
      </w:pPr>
      <w:r>
        <w:lastRenderedPageBreak/>
        <w:t>A resource library turns a growing collection into recurring income. You build a vault for one clear audience, seed it with real value, organize it so members find what they need, and keep adding over time. Members pay for access to the whole, and that access only grows more valuable as the library deepens.</w:t>
      </w:r>
    </w:p>
    <w:p w14:paraId="5884ECF2" w14:textId="77777777" w:rsidR="00EA5425" w:rsidRDefault="00000000">
      <w:pPr>
        <w:spacing w:after="200" w:line="276" w:lineRule="auto"/>
      </w:pPr>
      <w:r>
        <w:t>Pick one audience with many ongoing needs, gather a strong core of resources, and set them up in an organized, gated vault. Open with more value than the price, promise steady additions, and invite your warmest audience to join. The recurring income only starts once the doors open, so the first step is to build that core and unlock it.</w:t>
      </w:r>
    </w:p>
    <w:sectPr w:rsidR="00EA5425">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307D47"/>
    <w:multiLevelType w:val="hybridMultilevel"/>
    <w:tmpl w:val="06E2829C"/>
    <w:lvl w:ilvl="0" w:tplc="41A0F12E">
      <w:start w:val="1"/>
      <w:numFmt w:val="bullet"/>
      <w:lvlText w:val="●"/>
      <w:lvlJc w:val="left"/>
      <w:pPr>
        <w:ind w:left="720" w:hanging="360"/>
      </w:pPr>
    </w:lvl>
    <w:lvl w:ilvl="1" w:tplc="3B9E796E">
      <w:start w:val="1"/>
      <w:numFmt w:val="bullet"/>
      <w:lvlText w:val="○"/>
      <w:lvlJc w:val="left"/>
      <w:pPr>
        <w:ind w:left="1440" w:hanging="360"/>
      </w:pPr>
    </w:lvl>
    <w:lvl w:ilvl="2" w:tplc="CDEEAE3C">
      <w:start w:val="1"/>
      <w:numFmt w:val="bullet"/>
      <w:lvlText w:val="■"/>
      <w:lvlJc w:val="left"/>
      <w:pPr>
        <w:ind w:left="2160" w:hanging="360"/>
      </w:pPr>
    </w:lvl>
    <w:lvl w:ilvl="3" w:tplc="DD744EA6">
      <w:start w:val="1"/>
      <w:numFmt w:val="bullet"/>
      <w:lvlText w:val="●"/>
      <w:lvlJc w:val="left"/>
      <w:pPr>
        <w:ind w:left="2880" w:hanging="360"/>
      </w:pPr>
    </w:lvl>
    <w:lvl w:ilvl="4" w:tplc="85B8500C">
      <w:start w:val="1"/>
      <w:numFmt w:val="bullet"/>
      <w:lvlText w:val="○"/>
      <w:lvlJc w:val="left"/>
      <w:pPr>
        <w:ind w:left="3600" w:hanging="360"/>
      </w:pPr>
    </w:lvl>
    <w:lvl w:ilvl="5" w:tplc="6C4ABEA4">
      <w:start w:val="1"/>
      <w:numFmt w:val="bullet"/>
      <w:lvlText w:val="■"/>
      <w:lvlJc w:val="left"/>
      <w:pPr>
        <w:ind w:left="4320" w:hanging="360"/>
      </w:pPr>
    </w:lvl>
    <w:lvl w:ilvl="6" w:tplc="4F26E66E">
      <w:start w:val="1"/>
      <w:numFmt w:val="bullet"/>
      <w:lvlText w:val="●"/>
      <w:lvlJc w:val="left"/>
      <w:pPr>
        <w:ind w:left="5040" w:hanging="360"/>
      </w:pPr>
    </w:lvl>
    <w:lvl w:ilvl="7" w:tplc="927ABD22">
      <w:start w:val="1"/>
      <w:numFmt w:val="bullet"/>
      <w:lvlText w:val="●"/>
      <w:lvlJc w:val="left"/>
      <w:pPr>
        <w:ind w:left="5760" w:hanging="360"/>
      </w:pPr>
    </w:lvl>
    <w:lvl w:ilvl="8" w:tplc="4FE21A4C">
      <w:start w:val="1"/>
      <w:numFmt w:val="bullet"/>
      <w:lvlText w:val="●"/>
      <w:lvlJc w:val="left"/>
      <w:pPr>
        <w:ind w:left="6480" w:hanging="360"/>
      </w:pPr>
    </w:lvl>
  </w:abstractNum>
  <w:num w:numId="1" w16cid:durableId="59247724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425"/>
    <w:rsid w:val="003C12ED"/>
    <w:rsid w:val="00C27C17"/>
    <w:rsid w:val="00EA5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318AF"/>
  <w15:docId w15:val="{59424C19-BE32-4E7C-A8A1-065878FC3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1800</Words>
  <Characters>10264</Characters>
  <Application>Microsoft Office Word</Application>
  <DocSecurity>0</DocSecurity>
  <Lines>85</Lines>
  <Paragraphs>24</Paragraphs>
  <ScaleCrop>false</ScaleCrop>
  <Company/>
  <LinksUpToDate>false</LinksUpToDate>
  <CharactersWithSpaces>12040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2026-06-01T02:55:00Z</dcterms:created>
  <dcterms:modified xsi:type="dcterms:W3CDTF">2026-06-01T02:55:00Z</dcterms:modified>
</cp:coreProperties>
</file>