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D2DA6" w14:paraId="614873BA"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10F6A5EF" w14:textId="77777777" w:rsidR="001D2DA6" w:rsidRDefault="00000000">
            <w:pPr>
              <w:spacing w:line="276" w:lineRule="auto"/>
              <w:jc w:val="center"/>
            </w:pPr>
            <w:r>
              <w:rPr>
                <w:b/>
                <w:bCs/>
                <w:color w:val="FFFFFF"/>
                <w:sz w:val="40"/>
                <w:szCs w:val="40"/>
              </w:rPr>
              <w:t>Selling Lead Magnets for Top ClickBank Products</w:t>
            </w:r>
          </w:p>
        </w:tc>
      </w:tr>
    </w:tbl>
    <w:p w14:paraId="338C7F5D" w14:textId="77777777" w:rsidR="001D2DA6" w:rsidRDefault="001D2DA6">
      <w:pPr>
        <w:spacing w:after="120"/>
      </w:pPr>
    </w:p>
    <w:p w14:paraId="2FFECFA1" w14:textId="77777777" w:rsidR="001D2DA6" w:rsidRDefault="00000000">
      <w:pPr>
        <w:spacing w:after="200" w:line="276" w:lineRule="auto"/>
      </w:pPr>
      <w:r>
        <w:t>ClickBank is packed with digital products that pay strong commissions. The trouble is that sending cold traffic straight to an offer rarely works. Strangers don't buy from a link they just clicked once on a whim. That's the wall many affiliates hit, and where a lead magnet changes everything.</w:t>
      </w:r>
    </w:p>
    <w:p w14:paraId="5D7019D8" w14:textId="77777777" w:rsidR="001D2DA6" w:rsidRDefault="00000000">
      <w:pPr>
        <w:spacing w:after="200" w:line="276" w:lineRule="auto"/>
      </w:pPr>
      <w:r>
        <w:t>A lead magnet is a free, useful giveaway that captures email addresses. You offer something valuable, and people trade their email to get it. That builds a list of warm leads instead of one-time, fleeting clicks. From there, you can promote a ClickBank product again and again.</w:t>
      </w:r>
    </w:p>
    <w:p w14:paraId="309C62D0" w14:textId="77777777" w:rsidR="001D2DA6" w:rsidRDefault="00000000">
      <w:pPr>
        <w:spacing w:after="200" w:line="276" w:lineRule="auto"/>
      </w:pPr>
      <w:r>
        <w:t>This whole approach turns a single freebie into ongoing commissions. You own the list, so you aren't starting back at zero each time. Warm subscribers trust you and buy far more readily than strangers do. The lead magnet is the front door to a real affiliate income.</w:t>
      </w:r>
    </w:p>
    <w:p w14:paraId="7A879C40" w14:textId="77777777" w:rsidR="001D2DA6" w:rsidRDefault="001D2DA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D2DA6" w14:paraId="044B6057"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F824986" w14:textId="77777777" w:rsidR="001D2DA6" w:rsidRDefault="00000000">
            <w:r>
              <w:rPr>
                <w:b/>
                <w:bCs/>
                <w:color w:val="1F4E79"/>
                <w:sz w:val="28"/>
                <w:szCs w:val="28"/>
              </w:rPr>
              <w:t>Turning Free Giveaways Into Affiliate Commissions</w:t>
            </w:r>
          </w:p>
        </w:tc>
      </w:tr>
    </w:tbl>
    <w:p w14:paraId="5ABBA818" w14:textId="77777777" w:rsidR="001D2DA6" w:rsidRDefault="001D2DA6">
      <w:pPr>
        <w:spacing w:after="60"/>
      </w:pPr>
    </w:p>
    <w:p w14:paraId="6C2C8D4A" w14:textId="77777777" w:rsidR="001D2DA6" w:rsidRDefault="00000000">
      <w:pPr>
        <w:spacing w:after="200" w:line="276" w:lineRule="auto"/>
      </w:pPr>
      <w:r>
        <w:t>The model is simple at its very core, with free value first and the sale later on. You give away something truly valuable to attract exactly the right people. Those people then join your list, where the real selling later happens. The giveaway opens the door, and the list itself earns the income.</w:t>
      </w:r>
    </w:p>
    <w:p w14:paraId="0435314B" w14:textId="77777777" w:rsidR="001D2DA6" w:rsidRDefault="00000000">
      <w:pPr>
        <w:spacing w:after="200" w:line="276" w:lineRule="auto"/>
      </w:pPr>
      <w:r>
        <w:t>A relevant lead magnet pre-frames the buyer for the product nicely. It solves part of a problem the ClickBank product fully solves. By the time you promote the offer, the lead already wants it. That warm setup is exactly what makes the commissions flow.</w:t>
      </w:r>
    </w:p>
    <w:p w14:paraId="07B0C2D2" w14:textId="77777777" w:rsidR="001D2DA6" w:rsidRDefault="001D2DA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D2DA6" w14:paraId="506638B1"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32EAB16" w14:textId="77777777" w:rsidR="001D2DA6" w:rsidRDefault="00000000">
            <w:pPr>
              <w:spacing w:line="276" w:lineRule="auto"/>
            </w:pPr>
            <w:r>
              <w:rPr>
                <w:b/>
                <w:bCs/>
                <w:color w:val="5A4A1A"/>
              </w:rPr>
              <w:t xml:space="preserve">Mindset tip: </w:t>
            </w:r>
            <w:r>
              <w:rPr>
                <w:color w:val="5A4A1A"/>
              </w:rPr>
              <w:t>Give real value before asking for a sale. A useful freebie earns trust and attention. Trust is what turns a lead into a buyer.</w:t>
            </w:r>
          </w:p>
        </w:tc>
      </w:tr>
    </w:tbl>
    <w:p w14:paraId="7C99C600" w14:textId="77777777" w:rsidR="001D2DA6" w:rsidRDefault="001D2DA6">
      <w:pPr>
        <w:spacing w:after="60"/>
      </w:pPr>
    </w:p>
    <w:p w14:paraId="324DD6D3" w14:textId="77777777" w:rsidR="001D2DA6" w:rsidRDefault="00000000">
      <w:pPr>
        <w:spacing w:after="200" w:line="276" w:lineRule="auto"/>
      </w:pPr>
      <w:r>
        <w:t>Done right, one lead magnet can earn for many months or years. The list it builds stays fully yours to promote to over time. A single freebie keeps attracting leads and driving steady sales. That lasting return is what truly sets this model apart.</w:t>
      </w:r>
    </w:p>
    <w:p w14:paraId="6F373AFC" w14:textId="77777777" w:rsidR="001D2DA6" w:rsidRDefault="001D2DA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D2DA6" w14:paraId="61EC2D6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4DEC9B0" w14:textId="77777777" w:rsidR="001D2DA6" w:rsidRDefault="00000000">
            <w:r>
              <w:rPr>
                <w:b/>
                <w:bCs/>
                <w:color w:val="1F4E79"/>
                <w:sz w:val="28"/>
                <w:szCs w:val="28"/>
              </w:rPr>
              <w:t>The Edge a Lead Magnet Gives You</w:t>
            </w:r>
          </w:p>
        </w:tc>
      </w:tr>
    </w:tbl>
    <w:p w14:paraId="3C9647F8" w14:textId="77777777" w:rsidR="001D2DA6" w:rsidRDefault="001D2DA6">
      <w:pPr>
        <w:spacing w:after="60"/>
      </w:pPr>
    </w:p>
    <w:p w14:paraId="6C53CB7C" w14:textId="77777777" w:rsidR="001D2DA6" w:rsidRDefault="00000000">
      <w:pPr>
        <w:spacing w:after="200" w:line="276" w:lineRule="auto"/>
      </w:pPr>
      <w:r>
        <w:t>Sending traffic straight to an affiliate link wastes most of it. Visitors who don't buy right away are simply gone for good. You paid or worked for that traffic and got nothing lasting. A lead magnet captures those visitors before they vanish for good.</w:t>
      </w:r>
    </w:p>
    <w:p w14:paraId="65B23E71" w14:textId="77777777" w:rsidR="001D2DA6" w:rsidRDefault="00000000">
      <w:pPr>
        <w:spacing w:after="200" w:line="276" w:lineRule="auto"/>
      </w:pPr>
      <w:r>
        <w:t>Owning an email list is the real prize in this whole model. The list is an asset you control, not a rented or borrowed audience. You can promote to it whenever you have a fitting offer to share. That ownership turns one-time traffic into a lasting resource.</w:t>
      </w:r>
    </w:p>
    <w:p w14:paraId="0212728F" w14:textId="77777777" w:rsidR="001D2DA6" w:rsidRDefault="00000000">
      <w:pPr>
        <w:spacing w:after="200" w:line="276" w:lineRule="auto"/>
      </w:pPr>
      <w:r>
        <w:t>Warm leads convert far better than cold clicks ever possibly could. A subscriber who trusts you listens when you recommend something. That trust does the heavy lifting a cold link simply never can. Higher conversions are the natural reward of building a real list.</w:t>
      </w:r>
    </w:p>
    <w:p w14:paraId="18C194F2" w14:textId="77777777" w:rsidR="001D2DA6" w:rsidRDefault="00000000">
      <w:pPr>
        <w:spacing w:after="200" w:line="276" w:lineRule="auto"/>
      </w:pPr>
      <w:r>
        <w:t>One list can promote many products over time, not just one. As you find more fitting offers, you share them with the same people. Each promotion costs you nothing extra to reach them all. That repeat earning is the real power of owning a list.</w:t>
      </w:r>
    </w:p>
    <w:p w14:paraId="557BB5D9" w14:textId="77777777" w:rsidR="001D2DA6" w:rsidRDefault="00000000">
      <w:pPr>
        <w:spacing w:after="200" w:line="276" w:lineRule="auto"/>
      </w:pPr>
      <w:r>
        <w:t>A list also gives you a safety net most affiliates lack. If one product fades or gets pulled, you simply promote another. The audience stays, even when a single offer disappears. That stability is something a pile of cold clicks can never give you.</w:t>
      </w:r>
    </w:p>
    <w:p w14:paraId="05FC1D94" w14:textId="77777777" w:rsidR="001D2DA6" w:rsidRDefault="001D2DA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D2DA6" w14:paraId="19CBD1F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4075EC7" w14:textId="77777777" w:rsidR="001D2DA6" w:rsidRDefault="00000000">
            <w:r>
              <w:rPr>
                <w:b/>
                <w:bCs/>
                <w:color w:val="1F4E79"/>
                <w:sz w:val="28"/>
                <w:szCs w:val="28"/>
              </w:rPr>
              <w:t>Choosing the Right ClickBank Product</w:t>
            </w:r>
          </w:p>
        </w:tc>
      </w:tr>
    </w:tbl>
    <w:p w14:paraId="3B437448" w14:textId="77777777" w:rsidR="001D2DA6" w:rsidRDefault="001D2DA6">
      <w:pPr>
        <w:spacing w:after="60"/>
      </w:pPr>
    </w:p>
    <w:p w14:paraId="25D0CFCA" w14:textId="77777777" w:rsidR="001D2DA6" w:rsidRDefault="00000000">
      <w:pPr>
        <w:spacing w:after="200" w:line="276" w:lineRule="auto"/>
      </w:pPr>
      <w:r>
        <w:t>The product you choose decides how well the whole system works. A proven, popular product converts far better than an unknown one. ClickBank shows you clearly which offers are selling well already. Picking from the top performers stacks the odds in your favor.</w:t>
      </w:r>
    </w:p>
    <w:p w14:paraId="56C045DC" w14:textId="77777777" w:rsidR="001D2DA6" w:rsidRDefault="00000000">
      <w:pPr>
        <w:spacing w:after="200" w:line="276" w:lineRule="auto"/>
      </w:pPr>
      <w:r>
        <w:t>Gravity is the ClickBank number that signals real, current sales. A healthy gravity means many affiliates are earning with it right now. That proof tells you the product and its sales page truly convert. Choosing a proven offer saves you from promoting a total dud.</w:t>
      </w:r>
    </w:p>
    <w:p w14:paraId="2944DBB8" w14:textId="77777777" w:rsidR="001D2DA6" w:rsidRDefault="001D2DA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D2DA6" w14:paraId="18F6AD42"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1ADF0AB" w14:textId="77777777" w:rsidR="001D2DA6" w:rsidRDefault="00000000">
            <w:pPr>
              <w:spacing w:line="276" w:lineRule="auto"/>
            </w:pPr>
            <w:r>
              <w:rPr>
                <w:b/>
                <w:bCs/>
                <w:color w:val="5A4A1A"/>
              </w:rPr>
              <w:t xml:space="preserve">Selection tip: </w:t>
            </w:r>
            <w:r>
              <w:rPr>
                <w:color w:val="5A4A1A"/>
              </w:rPr>
              <w:t>Pick products with a strong, proven sales page. You drive the lead, but their page closes the sale. A weak page wastes every lead you send it.</w:t>
            </w:r>
          </w:p>
        </w:tc>
      </w:tr>
    </w:tbl>
    <w:p w14:paraId="4A618E59" w14:textId="77777777" w:rsidR="001D2DA6" w:rsidRDefault="001D2DA6">
      <w:pPr>
        <w:spacing w:after="60"/>
      </w:pPr>
    </w:p>
    <w:p w14:paraId="1B9ED037" w14:textId="77777777" w:rsidR="001D2DA6" w:rsidRDefault="00000000">
      <w:pPr>
        <w:spacing w:after="200" w:line="276" w:lineRule="auto"/>
      </w:pPr>
      <w:r>
        <w:t>Commission size and product fit both matter alongside the sales. A generous commission makes each sale truly worth your effort. The product must also match a niche you can readily reach. The right mix of demand, payout, and fit is what you want.</w:t>
      </w:r>
    </w:p>
    <w:p w14:paraId="36A68654" w14:textId="77777777" w:rsidR="001D2DA6" w:rsidRDefault="001D2DA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D2DA6" w14:paraId="0B4F75A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D7C0EC5" w14:textId="77777777" w:rsidR="001D2DA6" w:rsidRDefault="00000000">
            <w:r>
              <w:rPr>
                <w:b/>
                <w:bCs/>
                <w:color w:val="1F4E79"/>
                <w:sz w:val="28"/>
                <w:szCs w:val="28"/>
              </w:rPr>
              <w:t>Creating a Lead Magnet That Leads to the Sale</w:t>
            </w:r>
          </w:p>
        </w:tc>
      </w:tr>
    </w:tbl>
    <w:p w14:paraId="02608812" w14:textId="77777777" w:rsidR="001D2DA6" w:rsidRDefault="001D2DA6">
      <w:pPr>
        <w:spacing w:after="60"/>
      </w:pPr>
    </w:p>
    <w:p w14:paraId="4C50C134" w14:textId="77777777" w:rsidR="001D2DA6" w:rsidRDefault="00000000">
      <w:pPr>
        <w:spacing w:after="200" w:line="276" w:lineRule="auto"/>
      </w:pPr>
      <w:r>
        <w:t>Your lead magnet must connect directly to the product you promote. A freebie on an unrelated topic only attracts the wrong people. The right magnet draws in exactly the buyers the product needs. That tight match is what makes the later sale feel natural.</w:t>
      </w:r>
    </w:p>
    <w:p w14:paraId="5110B73E" w14:textId="77777777" w:rsidR="001D2DA6" w:rsidRDefault="00000000">
      <w:pPr>
        <w:spacing w:after="200" w:line="276" w:lineRule="auto"/>
      </w:pPr>
      <w:r>
        <w:t>The best lead magnets solve just part of a much bigger problem. They give a real quick win while still leaving room for more. The ClickBank product then becomes the full solution they want. That gap between the free and the paid is where sales happen.</w:t>
      </w:r>
    </w:p>
    <w:p w14:paraId="09529DB8" w14:textId="77777777" w:rsidR="001D2DA6" w:rsidRDefault="00000000">
      <w:pPr>
        <w:spacing w:after="200" w:line="276" w:lineRule="auto"/>
      </w:pPr>
      <w:r>
        <w:t>Keep the lead magnet simple, useful, and fast to consume fully. A short checklist or quick guide beats a long, dense report. People want a fast win, not more homework piled onto them. Easy value builds goodwill and primes them to buy something later.</w:t>
      </w:r>
    </w:p>
    <w:p w14:paraId="4179474D" w14:textId="77777777" w:rsidR="001D2DA6" w:rsidRDefault="00000000">
      <w:pPr>
        <w:spacing w:after="200" w:line="276" w:lineRule="auto"/>
      </w:pPr>
      <w:r>
        <w:t>Quality still matters a great deal, even though the magnet is free. A sloppy freebie makes people doubt anything you later recommend. A polished, helpful one builds real trust from the very first moment. That first impression shapes whether they ever buy from you.</w:t>
      </w:r>
    </w:p>
    <w:p w14:paraId="64B13C4C" w14:textId="77777777" w:rsidR="001D2DA6" w:rsidRDefault="00000000">
      <w:pPr>
        <w:spacing w:after="200" w:line="276" w:lineRule="auto"/>
      </w:pPr>
      <w:r>
        <w:t>A strong title on your lead magnet pulls more sign-ups. A clear promise of a quick result makes people want it at once. Vague freebies get ignored, while specific ones get grabbed fast. The right name can lift your opt-in rate all on its own.</w:t>
      </w:r>
    </w:p>
    <w:p w14:paraId="7E631BF4" w14:textId="77777777" w:rsidR="001D2DA6" w:rsidRDefault="001D2DA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D2DA6" w14:paraId="614E0A3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B345282" w14:textId="77777777" w:rsidR="001D2DA6" w:rsidRDefault="00000000">
            <w:r>
              <w:rPr>
                <w:b/>
                <w:bCs/>
                <w:color w:val="1F4E79"/>
                <w:sz w:val="28"/>
                <w:szCs w:val="28"/>
              </w:rPr>
              <w:t>Building the Funnel From Opt-In to Commission</w:t>
            </w:r>
          </w:p>
        </w:tc>
      </w:tr>
    </w:tbl>
    <w:p w14:paraId="09EB84CE" w14:textId="77777777" w:rsidR="001D2DA6" w:rsidRDefault="001D2DA6">
      <w:pPr>
        <w:spacing w:after="60"/>
      </w:pPr>
    </w:p>
    <w:p w14:paraId="2B52809E" w14:textId="77777777" w:rsidR="001D2DA6" w:rsidRDefault="00000000">
      <w:pPr>
        <w:spacing w:after="200" w:line="276" w:lineRule="auto"/>
      </w:pPr>
      <w:r>
        <w:t>The funnel starts with a simple opt-in page for your lead magnet. It promises the freebie and asks only for an email address. A clear, focused page turns far more visitors into subscribers. That single page is the entry point to the whole earning system.</w:t>
      </w:r>
    </w:p>
    <w:p w14:paraId="171D0691" w14:textId="77777777" w:rsidR="001D2DA6" w:rsidRDefault="00000000">
      <w:pPr>
        <w:spacing w:after="200" w:line="276" w:lineRule="auto"/>
      </w:pPr>
      <w:r>
        <w:t>Once they subscribe, they land squarely on your email list. A welcome email delivers the promised lead magnet to them right away. From there, a planned sequence of emails builds the relationship. That nurture is what carries a lead toward the eventual sale.</w:t>
      </w:r>
    </w:p>
    <w:p w14:paraId="4F91A1FF" w14:textId="77777777" w:rsidR="001D2DA6" w:rsidRDefault="001D2DA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D2DA6" w14:paraId="2CFE35F8"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1008BC1" w14:textId="77777777" w:rsidR="001D2DA6" w:rsidRDefault="00000000">
            <w:pPr>
              <w:spacing w:line="276" w:lineRule="auto"/>
            </w:pPr>
            <w:r>
              <w:rPr>
                <w:b/>
                <w:bCs/>
                <w:color w:val="5A4A1A"/>
              </w:rPr>
              <w:t xml:space="preserve">Funnel tip: </w:t>
            </w:r>
            <w:r>
              <w:rPr>
                <w:color w:val="5A4A1A"/>
              </w:rPr>
              <w:t>Deliver the freebie instantly after sign-up. A fast, smooth delivery builds trust at once. A happy new subscriber opens your next email.</w:t>
            </w:r>
          </w:p>
        </w:tc>
      </w:tr>
    </w:tbl>
    <w:p w14:paraId="2F69302E" w14:textId="77777777" w:rsidR="001D2DA6" w:rsidRDefault="001D2DA6">
      <w:pPr>
        <w:spacing w:after="60"/>
      </w:pPr>
    </w:p>
    <w:p w14:paraId="716A1A51" w14:textId="77777777" w:rsidR="001D2DA6" w:rsidRDefault="00000000">
      <w:pPr>
        <w:spacing w:after="200" w:line="276" w:lineRule="auto"/>
      </w:pPr>
      <w:r>
        <w:t>The sequence mixes real value with gentle promotion of the offer. You help first, then point toward the product that solves much more. Done well, the eventual pitch feels like a helpful next step. That careful balance is what turns subscribers into buyers.</w:t>
      </w:r>
    </w:p>
    <w:p w14:paraId="0E808BD1" w14:textId="77777777" w:rsidR="001D2DA6" w:rsidRDefault="001D2DA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D2DA6" w14:paraId="0158B59C"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4808419" w14:textId="77777777" w:rsidR="001D2DA6" w:rsidRDefault="00000000">
            <w:r>
              <w:rPr>
                <w:b/>
                <w:bCs/>
                <w:color w:val="1F4E79"/>
                <w:sz w:val="28"/>
                <w:szCs w:val="28"/>
              </w:rPr>
              <w:t>Driving Traffic to Your Lead Magnet</w:t>
            </w:r>
          </w:p>
        </w:tc>
      </w:tr>
    </w:tbl>
    <w:p w14:paraId="433BE555" w14:textId="77777777" w:rsidR="001D2DA6" w:rsidRDefault="001D2DA6">
      <w:pPr>
        <w:spacing w:after="60"/>
      </w:pPr>
    </w:p>
    <w:p w14:paraId="6BD9C88A" w14:textId="77777777" w:rsidR="001D2DA6" w:rsidRDefault="00000000">
      <w:pPr>
        <w:spacing w:after="200" w:line="276" w:lineRule="auto"/>
      </w:pPr>
      <w:r>
        <w:t>A lead magnet earns nothing until people ever see it at all. Driving traffic to your opt-in page is the work that fuels it. The list grows only as fast as the traffic you send to it. So steady traffic is the fuel behind the whole earning system.</w:t>
      </w:r>
    </w:p>
    <w:p w14:paraId="1CEF598F" w14:textId="77777777" w:rsidR="001D2DA6" w:rsidRDefault="00000000">
      <w:pPr>
        <w:spacing w:after="200" w:line="276" w:lineRule="auto"/>
      </w:pPr>
      <w:r>
        <w:t>Free traffic comes from your content, social media, and from search. Helpful posts that point to your freebie pull in a steady stream of leads. This takes real, patient time but costs little beyond your own effort. Consistent content slowly builds a reliable, growing flow of subscribers.</w:t>
      </w:r>
    </w:p>
    <w:p w14:paraId="254B8D81" w14:textId="77777777" w:rsidR="001D2DA6" w:rsidRDefault="00000000">
      <w:pPr>
        <w:spacing w:after="200" w:line="276" w:lineRule="auto"/>
      </w:pPr>
      <w:r>
        <w:t>Paid traffic can speed things up nicely if the numbers work. Ads pointed to your opt-in page can fill a list quite quickly. The key is earning back more than you spend over time. Paid traffic rewards careful tracking and a proven, tested funnel.</w:t>
      </w:r>
    </w:p>
    <w:p w14:paraId="5E805D70" w14:textId="77777777" w:rsidR="001D2DA6" w:rsidRDefault="00000000">
      <w:pPr>
        <w:spacing w:after="200" w:line="276" w:lineRule="auto"/>
      </w:pPr>
      <w:r>
        <w:t>Matching your traffic to the offer keeps every lead relevant. People drawn in by a related topic are exactly the right leads. Random traffic only fills a list with people who never buy. Targeted traffic is what makes the whole funnel truly pay off.</w:t>
      </w:r>
    </w:p>
    <w:p w14:paraId="7D8D67C7" w14:textId="77777777" w:rsidR="001D2DA6" w:rsidRDefault="00000000">
      <w:pPr>
        <w:spacing w:after="200" w:line="276" w:lineRule="auto"/>
      </w:pPr>
      <w:r>
        <w:t>One good traffic source beats chasing every channel at once. Going deep on a single platform builds real momentum faster. You learn what works there and double down on it steadily. A focused traffic habit fills a list better than scattered effort.</w:t>
      </w:r>
    </w:p>
    <w:p w14:paraId="34D3322F" w14:textId="77777777" w:rsidR="001D2DA6" w:rsidRDefault="001D2DA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D2DA6" w14:paraId="154F231A"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538F657" w14:textId="77777777" w:rsidR="001D2DA6" w:rsidRDefault="00000000">
            <w:r>
              <w:rPr>
                <w:b/>
                <w:bCs/>
                <w:color w:val="1F4E79"/>
                <w:sz w:val="28"/>
                <w:szCs w:val="28"/>
              </w:rPr>
              <w:t>Nurturing and Promoting to Your List</w:t>
            </w:r>
          </w:p>
        </w:tc>
      </w:tr>
    </w:tbl>
    <w:p w14:paraId="18025877" w14:textId="77777777" w:rsidR="001D2DA6" w:rsidRDefault="001D2DA6">
      <w:pPr>
        <w:spacing w:after="60"/>
      </w:pPr>
    </w:p>
    <w:p w14:paraId="2D0893AA" w14:textId="77777777" w:rsidR="001D2DA6" w:rsidRDefault="00000000">
      <w:pPr>
        <w:spacing w:after="200" w:line="276" w:lineRule="auto"/>
      </w:pPr>
      <w:r>
        <w:t>The money in this model lives in how you treat your list. A list that is ignored or only ever pitched at goes cold fast. Regular, helpful emails keep your subscribers engaged and warm. That ongoing care is what makes your promotions land later on.</w:t>
      </w:r>
    </w:p>
    <w:p w14:paraId="3D15B0B5" w14:textId="77777777" w:rsidR="001D2DA6" w:rsidRDefault="00000000">
      <w:pPr>
        <w:spacing w:after="200" w:line="276" w:lineRule="auto"/>
      </w:pPr>
      <w:r>
        <w:lastRenderedPageBreak/>
        <w:t>Lead with real value in nearly every email that you send. Tips, insights, and useful content build steady trust over time. When you do promote, that built-up goodwill makes people listen. A list that trusts you buys what you truly recommend.</w:t>
      </w:r>
    </w:p>
    <w:p w14:paraId="0428E254" w14:textId="77777777" w:rsidR="001D2DA6" w:rsidRDefault="001D2DA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D2DA6" w14:paraId="46230DD3"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F7F6A70" w14:textId="77777777" w:rsidR="001D2DA6" w:rsidRDefault="00000000">
            <w:pPr>
              <w:spacing w:line="276" w:lineRule="auto"/>
            </w:pPr>
            <w:r>
              <w:rPr>
                <w:b/>
                <w:bCs/>
                <w:color w:val="5A4A1A"/>
              </w:rPr>
              <w:t xml:space="preserve">Email tip: </w:t>
            </w:r>
            <w:r>
              <w:rPr>
                <w:color w:val="5A4A1A"/>
              </w:rPr>
              <w:t>Help far more often than you pitch. A steady stream of value earns the right to sell. Then your offer feels like advice, not a sales push.</w:t>
            </w:r>
          </w:p>
        </w:tc>
      </w:tr>
    </w:tbl>
    <w:p w14:paraId="49D627E6" w14:textId="77777777" w:rsidR="001D2DA6" w:rsidRDefault="001D2DA6">
      <w:pPr>
        <w:spacing w:after="60"/>
      </w:pPr>
    </w:p>
    <w:p w14:paraId="37C59100" w14:textId="77777777" w:rsidR="001D2DA6" w:rsidRDefault="00000000">
      <w:pPr>
        <w:spacing w:after="200" w:line="276" w:lineRule="auto"/>
      </w:pPr>
      <w:r>
        <w:t>Tie each promotion back to the problem your magnet first addressed. Remind subscribers of the goal that originally brought them in. Then present the ClickBank product as the fuller answer for them. That clear connection makes the offer feel relevant and timely.</w:t>
      </w:r>
    </w:p>
    <w:p w14:paraId="31587CCD" w14:textId="77777777" w:rsidR="001D2DA6" w:rsidRDefault="00000000">
      <w:pPr>
        <w:spacing w:after="200" w:line="276" w:lineRule="auto"/>
      </w:pPr>
      <w:r>
        <w:t>Timing your promotions around the right moment helps a great deal. Tying an offer to a season, a problem, or a fresh email lands better. A relevant moment makes the product feel truly needed right then. Smart timing lifts your results without needing any extra leads at all.</w:t>
      </w:r>
    </w:p>
    <w:p w14:paraId="2AB8891C" w14:textId="77777777" w:rsidR="001D2DA6" w:rsidRDefault="001D2DA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D2DA6" w14:paraId="7382DAA0"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470B956" w14:textId="77777777" w:rsidR="001D2DA6" w:rsidRDefault="00000000">
            <w:r>
              <w:rPr>
                <w:b/>
                <w:bCs/>
                <w:color w:val="1F4E79"/>
                <w:sz w:val="28"/>
                <w:szCs w:val="28"/>
              </w:rPr>
              <w:t>Staying Honest and Protecting Trust</w:t>
            </w:r>
          </w:p>
        </w:tc>
      </w:tr>
    </w:tbl>
    <w:p w14:paraId="7E0A29C7" w14:textId="77777777" w:rsidR="001D2DA6" w:rsidRDefault="001D2DA6">
      <w:pPr>
        <w:spacing w:after="60"/>
      </w:pPr>
    </w:p>
    <w:p w14:paraId="66F1A8A8" w14:textId="77777777" w:rsidR="001D2DA6" w:rsidRDefault="00000000">
      <w:pPr>
        <w:spacing w:after="200" w:line="276" w:lineRule="auto"/>
      </w:pPr>
      <w:r>
        <w:t>Trust is the one asset that truly makes this entire model work. One pushy or misleading promotion can quickly burn it for good. Subscribers who feel tricked will unsubscribe and almost never return again. Guarding that hard-won trust matters far more than any single quick sale.</w:t>
      </w:r>
    </w:p>
    <w:p w14:paraId="5FE02E7D" w14:textId="77777777" w:rsidR="001D2DA6" w:rsidRDefault="00000000">
      <w:pPr>
        <w:spacing w:after="200" w:line="276" w:lineRule="auto"/>
      </w:pPr>
      <w:r>
        <w:t>Only ever promote ClickBank products you truly believe are worth it. Some offers are hyped junk that will only anger your subscribers. Recommending those costs you far more than the commission earns. Your name is on every single product you choose to promote.</w:t>
      </w:r>
    </w:p>
    <w:p w14:paraId="36645C1C" w14:textId="77777777" w:rsidR="001D2DA6" w:rsidRDefault="001D2DA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D2DA6" w14:paraId="66C4F385"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432E6AD3" w14:textId="77777777" w:rsidR="001D2DA6" w:rsidRDefault="00000000">
            <w:pPr>
              <w:spacing w:line="276" w:lineRule="auto"/>
            </w:pPr>
            <w:r>
              <w:rPr>
                <w:b/>
                <w:bCs/>
                <w:color w:val="5A4A1A"/>
              </w:rPr>
              <w:t xml:space="preserve">Trust tip: </w:t>
            </w:r>
            <w:r>
              <w:rPr>
                <w:color w:val="5A4A1A"/>
              </w:rPr>
              <w:t>Disclose your affiliate links plainly and always. Being upfront keeps you honest and within the rules. Readers respect clear honesty far more than hidden links.</w:t>
            </w:r>
          </w:p>
        </w:tc>
      </w:tr>
    </w:tbl>
    <w:p w14:paraId="2CBF3179" w14:textId="77777777" w:rsidR="001D2DA6" w:rsidRDefault="001D2DA6">
      <w:pPr>
        <w:spacing w:after="60"/>
      </w:pPr>
    </w:p>
    <w:p w14:paraId="3DD9C7F9" w14:textId="77777777" w:rsidR="001D2DA6" w:rsidRDefault="00000000">
      <w:pPr>
        <w:spacing w:after="200" w:line="276" w:lineRule="auto"/>
      </w:pPr>
      <w:r>
        <w:t xml:space="preserve">Honoring the platform and the disclosure rules protects your whole business. Clear affiliate disclosure is both fully required by the rules and simply right. Following the </w:t>
      </w:r>
      <w:r>
        <w:lastRenderedPageBreak/>
        <w:t>terms carefully keeps your account and your reputation safe. Playing it straight is exactly what lets the whole model last for years.</w:t>
      </w:r>
    </w:p>
    <w:p w14:paraId="66D96D34" w14:textId="77777777" w:rsidR="001D2DA6" w:rsidRDefault="001D2DA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D2DA6" w14:paraId="1C2A155B"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E3F4440" w14:textId="77777777" w:rsidR="001D2DA6" w:rsidRDefault="00000000">
            <w:r>
              <w:rPr>
                <w:b/>
                <w:bCs/>
                <w:color w:val="1F4E79"/>
                <w:sz w:val="28"/>
                <w:szCs w:val="28"/>
              </w:rPr>
              <w:t>Scaling the System</w:t>
            </w:r>
          </w:p>
        </w:tc>
      </w:tr>
    </w:tbl>
    <w:p w14:paraId="15821030" w14:textId="77777777" w:rsidR="001D2DA6" w:rsidRDefault="001D2DA6">
      <w:pPr>
        <w:spacing w:after="60"/>
      </w:pPr>
    </w:p>
    <w:p w14:paraId="39B3C9E5" w14:textId="77777777" w:rsidR="001D2DA6" w:rsidRDefault="00000000">
      <w:pPr>
        <w:spacing w:after="200" w:line="276" w:lineRule="auto"/>
      </w:pPr>
      <w:r>
        <w:t>One working funnel proves a whole process you can repeat freely. The same steps work for other products and other niches too. Each new lead magnet adds another stream of leads and sales. A repeatable system is what turns one funnel into many funnels.</w:t>
      </w:r>
    </w:p>
    <w:p w14:paraId="41552278" w14:textId="77777777" w:rsidR="001D2DA6" w:rsidRDefault="00000000">
      <w:pPr>
        <w:spacing w:after="200" w:line="276" w:lineRule="auto"/>
      </w:pPr>
      <w:r>
        <w:t>A bigger list lifts every single promotion you ever run. More subscribers mean more sales from each offer you choose to share. Growth compounds, since the list keeps right on earning over time. Steady list building is the surest path to bigger income.</w:t>
      </w:r>
    </w:p>
    <w:p w14:paraId="7A182BFC" w14:textId="77777777" w:rsidR="001D2DA6" w:rsidRDefault="001D2DA6">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1D2DA6" w14:paraId="4C00B70E"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C5C4CF3" w14:textId="77777777" w:rsidR="001D2DA6" w:rsidRDefault="00000000">
            <w:pPr>
              <w:spacing w:line="276" w:lineRule="auto"/>
            </w:pPr>
            <w:r>
              <w:rPr>
                <w:b/>
                <w:bCs/>
                <w:color w:val="5A4A1A"/>
              </w:rPr>
              <w:t xml:space="preserve">Scaling tip: </w:t>
            </w:r>
            <w:r>
              <w:rPr>
                <w:color w:val="5A4A1A"/>
              </w:rPr>
              <w:t>Reuse your funnel template for each new offer. A proven structure speeds every new launch. Your system becomes the asset that scales it all.</w:t>
            </w:r>
          </w:p>
        </w:tc>
      </w:tr>
    </w:tbl>
    <w:p w14:paraId="527B7771" w14:textId="77777777" w:rsidR="001D2DA6" w:rsidRDefault="001D2DA6">
      <w:pPr>
        <w:spacing w:after="60"/>
      </w:pPr>
    </w:p>
    <w:p w14:paraId="65A1FE58" w14:textId="77777777" w:rsidR="001D2DA6" w:rsidRDefault="00000000">
      <w:pPr>
        <w:spacing w:after="200" w:line="276" w:lineRule="auto"/>
      </w:pPr>
      <w:r>
        <w:t>Adding more offers to one list multiplies your total earning. The same subscribers can buy several fitting products over time. Each new promotion costs you nothing extra to send right out. A well-built list keeps paying off for you again and again.</w:t>
      </w:r>
    </w:p>
    <w:p w14:paraId="3412C7BE" w14:textId="77777777" w:rsidR="00511B86" w:rsidRDefault="00000000">
      <w:pPr>
        <w:spacing w:after="200" w:line="276" w:lineRule="auto"/>
      </w:pPr>
      <w:r>
        <w:t xml:space="preserve">Selling lead magnets for top ClickBank products pairs a free giveaway with a proven affiliate offer to build real income. You create a relevant lead magnet, capture emails, and promote the ClickBank product to a warm list over time. </w:t>
      </w:r>
    </w:p>
    <w:p w14:paraId="12A75D13" w14:textId="05AC0A46" w:rsidR="001D2DA6" w:rsidRDefault="00000000">
      <w:pPr>
        <w:spacing w:after="200" w:line="276" w:lineRule="auto"/>
      </w:pPr>
      <w:r>
        <w:t>The list you build is the real asset, turning one freebie into ongoing commissions rather than one-time clicks. Warm leads, proven products, and honest promotion are what make the whole thing work.</w:t>
      </w:r>
    </w:p>
    <w:p w14:paraId="39AA52FB" w14:textId="77777777" w:rsidR="001D2DA6" w:rsidRDefault="00000000">
      <w:pPr>
        <w:spacing w:after="200" w:line="276" w:lineRule="auto"/>
      </w:pPr>
      <w:r>
        <w:t>Pick a proven ClickBank product, create a lead magnet that solves part of the same problem, and build a simple opt-in funnel. Drive targeted traffic, nurture your list with real value, disclose your links clearly, then scale with more funnels and offers. The list is the asset, so the first step is to choose one strong product and create a free giveaway that naturally leads to it.</w:t>
      </w:r>
    </w:p>
    <w:sectPr w:rsidR="001D2DA6">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6D2591"/>
    <w:multiLevelType w:val="hybridMultilevel"/>
    <w:tmpl w:val="CE68E162"/>
    <w:lvl w:ilvl="0" w:tplc="1E367296">
      <w:start w:val="1"/>
      <w:numFmt w:val="bullet"/>
      <w:lvlText w:val="●"/>
      <w:lvlJc w:val="left"/>
      <w:pPr>
        <w:ind w:left="720" w:hanging="360"/>
      </w:pPr>
    </w:lvl>
    <w:lvl w:ilvl="1" w:tplc="62A0E988">
      <w:start w:val="1"/>
      <w:numFmt w:val="bullet"/>
      <w:lvlText w:val="○"/>
      <w:lvlJc w:val="left"/>
      <w:pPr>
        <w:ind w:left="1440" w:hanging="360"/>
      </w:pPr>
    </w:lvl>
    <w:lvl w:ilvl="2" w:tplc="A496B476">
      <w:start w:val="1"/>
      <w:numFmt w:val="bullet"/>
      <w:lvlText w:val="■"/>
      <w:lvlJc w:val="left"/>
      <w:pPr>
        <w:ind w:left="2160" w:hanging="360"/>
      </w:pPr>
    </w:lvl>
    <w:lvl w:ilvl="3" w:tplc="A9C2F346">
      <w:start w:val="1"/>
      <w:numFmt w:val="bullet"/>
      <w:lvlText w:val="●"/>
      <w:lvlJc w:val="left"/>
      <w:pPr>
        <w:ind w:left="2880" w:hanging="360"/>
      </w:pPr>
    </w:lvl>
    <w:lvl w:ilvl="4" w:tplc="5F56C200">
      <w:start w:val="1"/>
      <w:numFmt w:val="bullet"/>
      <w:lvlText w:val="○"/>
      <w:lvlJc w:val="left"/>
      <w:pPr>
        <w:ind w:left="3600" w:hanging="360"/>
      </w:pPr>
    </w:lvl>
    <w:lvl w:ilvl="5" w:tplc="2C9E2D50">
      <w:start w:val="1"/>
      <w:numFmt w:val="bullet"/>
      <w:lvlText w:val="■"/>
      <w:lvlJc w:val="left"/>
      <w:pPr>
        <w:ind w:left="4320" w:hanging="360"/>
      </w:pPr>
    </w:lvl>
    <w:lvl w:ilvl="6" w:tplc="DE8E77C4">
      <w:start w:val="1"/>
      <w:numFmt w:val="bullet"/>
      <w:lvlText w:val="●"/>
      <w:lvlJc w:val="left"/>
      <w:pPr>
        <w:ind w:left="5040" w:hanging="360"/>
      </w:pPr>
    </w:lvl>
    <w:lvl w:ilvl="7" w:tplc="3030EE22">
      <w:start w:val="1"/>
      <w:numFmt w:val="bullet"/>
      <w:lvlText w:val="●"/>
      <w:lvlJc w:val="left"/>
      <w:pPr>
        <w:ind w:left="5760" w:hanging="360"/>
      </w:pPr>
    </w:lvl>
    <w:lvl w:ilvl="8" w:tplc="34C4A9DA">
      <w:start w:val="1"/>
      <w:numFmt w:val="bullet"/>
      <w:lvlText w:val="●"/>
      <w:lvlJc w:val="left"/>
      <w:pPr>
        <w:ind w:left="6480" w:hanging="360"/>
      </w:pPr>
    </w:lvl>
  </w:abstractNum>
  <w:num w:numId="1" w16cid:durableId="17257553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2DA6"/>
    <w:rsid w:val="001D2DA6"/>
    <w:rsid w:val="00361D09"/>
    <w:rsid w:val="00511B86"/>
    <w:rsid w:val="00E22A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31E14"/>
  <w15:docId w15:val="{32DACD1A-304C-4F8D-BDFD-3469C6A6E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1760</Words>
  <Characters>10032</Characters>
  <Application>Microsoft Office Word</Application>
  <DocSecurity>0</DocSecurity>
  <Lines>83</Lines>
  <Paragraphs>23</Paragraphs>
  <ScaleCrop>false</ScaleCrop>
  <Company/>
  <LinksUpToDate>false</LinksUpToDate>
  <CharactersWithSpaces>11769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Un-named</dc:creator>
  <cp:lastModifiedBy>Tiffany Lambert</cp:lastModifiedBy>
  <cp:revision>3</cp:revision>
  <dcterms:created xsi:type="dcterms:W3CDTF">2026-06-01T08:04:00Z</dcterms:created>
  <dcterms:modified xsi:type="dcterms:W3CDTF">2026-06-01T08:05:00Z</dcterms:modified>
</cp:coreProperties>
</file>