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03DADF4B"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7E7905A7" w14:textId="6DD066A5" w:rsidR="000C2472" w:rsidRDefault="00000000">
            <w:pPr>
              <w:spacing w:line="276" w:lineRule="auto"/>
              <w:jc w:val="center"/>
            </w:pPr>
            <w:r>
              <w:rPr>
                <w:b/>
                <w:bCs/>
                <w:color w:val="FFFFFF"/>
                <w:sz w:val="40"/>
                <w:szCs w:val="40"/>
              </w:rPr>
              <w:t xml:space="preserve">TikTok Creator Fund </w:t>
            </w:r>
            <w:r w:rsidR="0065178A">
              <w:rPr>
                <w:b/>
                <w:bCs/>
                <w:color w:val="FFFFFF"/>
                <w:sz w:val="40"/>
                <w:szCs w:val="40"/>
              </w:rPr>
              <w:t>and</w:t>
            </w:r>
            <w:r>
              <w:rPr>
                <w:b/>
                <w:bCs/>
                <w:color w:val="FFFFFF"/>
                <w:sz w:val="40"/>
                <w:szCs w:val="40"/>
              </w:rPr>
              <w:t xml:space="preserve"> Brand Deals</w:t>
            </w:r>
          </w:p>
        </w:tc>
      </w:tr>
    </w:tbl>
    <w:p w14:paraId="7EB4EB07" w14:textId="77777777" w:rsidR="000C2472" w:rsidRDefault="000C2472">
      <w:pPr>
        <w:spacing w:after="120"/>
      </w:pPr>
    </w:p>
    <w:p w14:paraId="7DA960E1" w14:textId="77777777" w:rsidR="000C2472" w:rsidRDefault="00000000">
      <w:pPr>
        <w:spacing w:after="200" w:line="276" w:lineRule="auto"/>
      </w:pPr>
      <w:r>
        <w:t>TikTok can put a single video in front of a million strangers overnight. Turning that reach into money, though, happens two very different ways. The platform pays you a modest slice for views, while brands pay real money to reach the audience you build.</w:t>
      </w:r>
    </w:p>
    <w:p w14:paraId="65F682F5" w14:textId="77777777" w:rsidR="000C2472" w:rsidRDefault="00000000">
      <w:pPr>
        <w:spacing w:after="200" w:line="276" w:lineRule="auto"/>
      </w:pPr>
      <w:r>
        <w:t>Platform payouts are the small, automatic baseline. Once you qualify, TikTok rewards your videos based on how they perform, with no selling on your part. The amount is rarely large, but it costs you nothing extra to earn.</w:t>
      </w:r>
    </w:p>
    <w:p w14:paraId="3D0AEE82" w14:textId="77777777" w:rsidR="000C2472" w:rsidRDefault="00000000">
      <w:pPr>
        <w:spacing w:after="200" w:line="276" w:lineRule="auto"/>
      </w:pPr>
      <w:r>
        <w:t>Brand deals are where TikTok income gets serious. A company will pay far more for one sponsored video than the platform pays for the same views. Both pillars rest on the same thing, an engaged niche audience the algorithm loves to spread.</w:t>
      </w:r>
    </w:p>
    <w:p w14:paraId="676CD494"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67C9125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5242C6C" w14:textId="77777777" w:rsidR="000C2472" w:rsidRDefault="00000000">
            <w:r>
              <w:rPr>
                <w:b/>
                <w:bCs/>
                <w:color w:val="1F4E79"/>
                <w:sz w:val="28"/>
                <w:szCs w:val="28"/>
              </w:rPr>
              <w:t>Two Very Different Ways TikTok Pays</w:t>
            </w:r>
          </w:p>
        </w:tc>
      </w:tr>
    </w:tbl>
    <w:p w14:paraId="27D144AF" w14:textId="77777777" w:rsidR="000C2472" w:rsidRDefault="000C2472">
      <w:pPr>
        <w:spacing w:after="60"/>
      </w:pPr>
    </w:p>
    <w:p w14:paraId="2244C671" w14:textId="77777777" w:rsidR="000C2472" w:rsidRDefault="00000000">
      <w:pPr>
        <w:spacing w:after="200" w:line="276" w:lineRule="auto"/>
      </w:pPr>
      <w:r>
        <w:t>Platform pay and brand deals work nothing alike. The platform rewards you automatically for views and engagement once you're eligible. Brand deals are private arrangements where a company pays you directly to feature them.</w:t>
      </w:r>
    </w:p>
    <w:p w14:paraId="437DA0DC" w14:textId="77777777" w:rsidR="000C2472" w:rsidRDefault="00000000">
      <w:pPr>
        <w:spacing w:after="200" w:line="276" w:lineRule="auto"/>
      </w:pPr>
      <w:r>
        <w:t>Per view, brand deals dwarf platform pay. A brand values a creator's influence over an engaged audience far more than a view is worth in raw payout terms. One good deal can outearn months of platform rewards.</w:t>
      </w:r>
    </w:p>
    <w:p w14:paraId="45910086" w14:textId="77777777" w:rsidR="000C2472" w:rsidRDefault="00000000">
      <w:pPr>
        <w:spacing w:after="200" w:line="276" w:lineRule="auto"/>
      </w:pPr>
      <w:r>
        <w:t>The two work best together. Platform pay trickles in on every video, while brand deals deliver the lump sums that make the effort worthwhile. Running both smooths out income that either alone would leave bumpy.</w:t>
      </w:r>
    </w:p>
    <w:p w14:paraId="66CDDE08"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6055045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2CBD272" w14:textId="77777777" w:rsidR="000C2472" w:rsidRDefault="00000000">
            <w:pPr>
              <w:spacing w:line="276" w:lineRule="auto"/>
            </w:pPr>
            <w:r>
              <w:rPr>
                <w:b/>
                <w:bCs/>
                <w:color w:val="5A4A1A"/>
              </w:rPr>
              <w:t xml:space="preserve">Strategy tip: </w:t>
            </w:r>
            <w:r>
              <w:rPr>
                <w:color w:val="5A4A1A"/>
              </w:rPr>
              <w:t>Chase the audience first, and both income streams follow. Platform pay and brand deals alike reward an engaged niche following. Build the audience, and you unlock both ways of earning at once.</w:t>
            </w:r>
          </w:p>
        </w:tc>
      </w:tr>
    </w:tbl>
    <w:p w14:paraId="3894DF98" w14:textId="77777777" w:rsidR="000C2472" w:rsidRDefault="000C2472">
      <w:pPr>
        <w:spacing w:after="60"/>
      </w:pPr>
    </w:p>
    <w:p w14:paraId="42528E1B" w14:textId="77777777" w:rsidR="000C2472" w:rsidRDefault="00000000">
      <w:pPr>
        <w:spacing w:after="200" w:line="276" w:lineRule="auto"/>
      </w:pPr>
      <w:r>
        <w:t>Most earning creators lean on brand deals as they grow. Platform pay helps at the start and never hurts, but the real money arrives once brands want your audience. Treat platform rewards as a bonus, not the goal.</w:t>
      </w:r>
    </w:p>
    <w:p w14:paraId="74226B03" w14:textId="77777777" w:rsidR="000C2472" w:rsidRDefault="00000000">
      <w:pPr>
        <w:spacing w:after="200" w:line="276" w:lineRule="auto"/>
      </w:pPr>
      <w:r>
        <w:lastRenderedPageBreak/>
        <w:t>And the two pillars reinforce each other over time. A bigger, more engaged following earns more platform pay and attracts better brand deals at once, so growth lifts both. Every video that builds your audience is steadily working on both income streams.</w:t>
      </w:r>
    </w:p>
    <w:p w14:paraId="67703DAF"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6117C8D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7FB5C7B" w14:textId="77777777" w:rsidR="000C2472" w:rsidRDefault="00000000">
            <w:r>
              <w:rPr>
                <w:b/>
                <w:bCs/>
                <w:color w:val="1F4E79"/>
                <w:sz w:val="28"/>
                <w:szCs w:val="28"/>
              </w:rPr>
              <w:t>The Creator Rewards Program</w:t>
            </w:r>
          </w:p>
        </w:tc>
      </w:tr>
    </w:tbl>
    <w:p w14:paraId="6880474D" w14:textId="77777777" w:rsidR="000C2472" w:rsidRDefault="000C2472">
      <w:pPr>
        <w:spacing w:after="60"/>
      </w:pPr>
    </w:p>
    <w:p w14:paraId="1C3C5075" w14:textId="77777777" w:rsidR="000C2472" w:rsidRDefault="00000000">
      <w:pPr>
        <w:spacing w:after="200" w:line="276" w:lineRule="auto"/>
      </w:pPr>
      <w:r>
        <w:t>TikTok's payout program has evolved over time. The early Creator Fund paid creators notoriously little, so TikTok replaced it with a program that pays far better for qualifying content. Today's Creator Rewards Program rewards videos that meet its standards more generously.</w:t>
      </w:r>
    </w:p>
    <w:p w14:paraId="50E7592B" w14:textId="77777777" w:rsidR="000C2472" w:rsidRDefault="00000000">
      <w:pPr>
        <w:spacing w:after="200" w:line="276" w:lineRule="auto"/>
      </w:pPr>
      <w:r>
        <w:t>It favors longer, original videos. The program pays for qualifying videos over about a minute, judged on views, engagement, and originality. Short, low-effort clips earn little, while substantial original videos earn the most.</w:t>
      </w:r>
    </w:p>
    <w:p w14:paraId="56549718" w14:textId="77777777" w:rsidR="000C2472" w:rsidRDefault="00000000">
      <w:pPr>
        <w:spacing w:after="200" w:line="276" w:lineRule="auto"/>
      </w:pPr>
      <w:r>
        <w:t>Eligibility comes with a threshold. You generally need a minimum number of followers and a level of recent video views, along with meeting age and account requirements. Hitting that bar unlocks the program.</w:t>
      </w:r>
    </w:p>
    <w:p w14:paraId="063550B5" w14:textId="77777777" w:rsidR="000C2472" w:rsidRDefault="00000000">
      <w:pPr>
        <w:spacing w:after="200" w:line="276" w:lineRule="auto"/>
      </w:pPr>
      <w:r>
        <w:t>Check the current rules before you count on it. TikTok adjusts its payout programs, thresholds, and names over time, so the latest terms matter most. Building on today's real rules keeps your plan grounded.</w:t>
      </w:r>
    </w:p>
    <w:p w14:paraId="4665F330" w14:textId="77777777" w:rsidR="000C2472" w:rsidRDefault="00000000">
      <w:pPr>
        <w:spacing w:after="200" w:line="276" w:lineRule="auto"/>
      </w:pPr>
      <w:r>
        <w:t>Sign up through the app's own monetization settings. Once eligible, you enroll directly in the program from your account, turn on rewards, and your qualifying videos begin earning. The whole process is built right into TikTok itself.</w:t>
      </w:r>
    </w:p>
    <w:p w14:paraId="502F648F"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1BD07EF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5319FE9" w14:textId="77777777" w:rsidR="000C2472" w:rsidRDefault="00000000">
            <w:r>
              <w:rPr>
                <w:b/>
                <w:bCs/>
                <w:color w:val="1F4E79"/>
                <w:sz w:val="28"/>
                <w:szCs w:val="28"/>
              </w:rPr>
              <w:t>The Realistic Picture on Platform Pay</w:t>
            </w:r>
          </w:p>
        </w:tc>
      </w:tr>
    </w:tbl>
    <w:p w14:paraId="28A2C077" w14:textId="77777777" w:rsidR="000C2472" w:rsidRDefault="000C2472">
      <w:pPr>
        <w:spacing w:after="60"/>
      </w:pPr>
    </w:p>
    <w:p w14:paraId="06BE51B4" w14:textId="77777777" w:rsidR="000C2472" w:rsidRDefault="00000000">
      <w:pPr>
        <w:spacing w:after="200" w:line="276" w:lineRule="auto"/>
      </w:pPr>
      <w:r>
        <w:t>Platform pay is real but rarely life-changing on its own. It rewards views, so big numbers earn meaningfully while modest accounts earn little. Treating it as a supplement, not a salary, keeps your expectations sound.</w:t>
      </w:r>
    </w:p>
    <w:p w14:paraId="4E5109E8" w14:textId="77777777" w:rsidR="000C2472" w:rsidRDefault="00000000">
      <w:pPr>
        <w:spacing w:after="200" w:line="276" w:lineRule="auto"/>
      </w:pPr>
      <w:r>
        <w:t>Originality and watch time drive what you earn. The program favors videos people watch fully and that show real creative effort, not recycled clips. Making truly original content is rewarded twice, in reach and in pay.</w:t>
      </w:r>
    </w:p>
    <w:p w14:paraId="15F5E6DF" w14:textId="77777777" w:rsidR="000C2472" w:rsidRDefault="00000000">
      <w:pPr>
        <w:spacing w:after="200" w:line="276" w:lineRule="auto"/>
      </w:pPr>
      <w:r>
        <w:lastRenderedPageBreak/>
        <w:t>Payouts swing with your performance. A viral video can earn a nice spike, while a slow stretch earns almost nothing, so the income is uneven. Steady posting smooths the swings more than chasing one big hit.</w:t>
      </w:r>
    </w:p>
    <w:p w14:paraId="15A6A778" w14:textId="77777777" w:rsidR="000C2472" w:rsidRDefault="00000000">
      <w:pPr>
        <w:spacing w:after="200" w:line="276" w:lineRule="auto"/>
      </w:pPr>
      <w:r>
        <w:t>Use platform pay as fuel for the bigger game. The small, automatic earnings reward the audience-building that leads to brand deals. Every video that earns a little is also growing the following brands will pay for.</w:t>
      </w:r>
    </w:p>
    <w:p w14:paraId="357371BF" w14:textId="77777777" w:rsidR="000C2472" w:rsidRDefault="00000000">
      <w:pPr>
        <w:spacing w:after="200" w:line="276" w:lineRule="auto"/>
      </w:pPr>
      <w:r>
        <w:t>Watch which of your videos earn most and lean into them. Studying your best-performing content shows what your audience and the program both reward. Doing more of what already works beats guessing at the algorithm's moods.</w:t>
      </w:r>
    </w:p>
    <w:p w14:paraId="28DF8D58"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26D50E0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33E4475" w14:textId="77777777" w:rsidR="000C2472" w:rsidRDefault="00000000">
            <w:r>
              <w:rPr>
                <w:b/>
                <w:bCs/>
                <w:color w:val="1F4E79"/>
                <w:sz w:val="28"/>
                <w:szCs w:val="28"/>
              </w:rPr>
              <w:t>Brand Deals Are the Real Money</w:t>
            </w:r>
          </w:p>
        </w:tc>
      </w:tr>
    </w:tbl>
    <w:p w14:paraId="5687EDFF" w14:textId="77777777" w:rsidR="000C2472" w:rsidRDefault="000C2472">
      <w:pPr>
        <w:spacing w:after="60"/>
      </w:pPr>
    </w:p>
    <w:p w14:paraId="37C2261B" w14:textId="77777777" w:rsidR="000C2472" w:rsidRDefault="00000000">
      <w:pPr>
        <w:spacing w:after="200" w:line="276" w:lineRule="auto"/>
      </w:pPr>
      <w:r>
        <w:t>Brand deals are where TikTok creators truly earn. A company pays you to make a video featuring their product, tapping the trust and reach you've built. The money comes straight from the brand, not from TikTok.</w:t>
      </w:r>
    </w:p>
    <w:p w14:paraId="2E3CA4D0" w14:textId="77777777" w:rsidR="000C2472" w:rsidRDefault="00000000">
      <w:pPr>
        <w:spacing w:after="200" w:line="276" w:lineRule="auto"/>
      </w:pPr>
      <w:r>
        <w:t>Brands love TikTok for its reach and influence. A creator's recommendation can send a wave of buyers to a product, and TikTok's algorithm can spread it far. That combination makes creators valuable advertising partners.</w:t>
      </w:r>
    </w:p>
    <w:p w14:paraId="678B9295" w14:textId="77777777" w:rsidR="000C2472" w:rsidRDefault="00000000">
      <w:pPr>
        <w:spacing w:after="200" w:line="276" w:lineRule="auto"/>
      </w:pPr>
      <w:r>
        <w:t>Deals scale with your audience and engagement. The more engaged followers you have, and the more they act on your word, the more a brand will pay. A devoted niche audience is worth more than a large, indifferent one.</w:t>
      </w:r>
    </w:p>
    <w:p w14:paraId="708341DB"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03843050"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68265B1" w14:textId="77777777" w:rsidR="000C2472" w:rsidRDefault="00000000">
            <w:pPr>
              <w:spacing w:line="276" w:lineRule="auto"/>
            </w:pPr>
            <w:r>
              <w:rPr>
                <w:b/>
                <w:bCs/>
                <w:color w:val="5A4A1A"/>
              </w:rPr>
              <w:t xml:space="preserve">Value tip: </w:t>
            </w:r>
            <w:r>
              <w:rPr>
                <w:color w:val="5A4A1A"/>
              </w:rPr>
              <w:t>Sell your influence, not just your view count. Brands pay because your audience trusts and acts on you. The stronger that trust, the more your sponsored videos are worth.</w:t>
            </w:r>
          </w:p>
        </w:tc>
      </w:tr>
    </w:tbl>
    <w:p w14:paraId="013E2E08" w14:textId="77777777" w:rsidR="000C2472" w:rsidRDefault="000C2472">
      <w:pPr>
        <w:spacing w:after="60"/>
      </w:pPr>
    </w:p>
    <w:p w14:paraId="49788887" w14:textId="77777777" w:rsidR="000C2472" w:rsidRDefault="00000000">
      <w:pPr>
        <w:spacing w:after="200" w:line="276" w:lineRule="auto"/>
      </w:pPr>
      <w:r>
        <w:t>Even smaller creators land paid deals. A focused account that reaches a brand's exact customer can charge well despite modest size. Relevance to the brand beats raw follower count every time.</w:t>
      </w:r>
    </w:p>
    <w:p w14:paraId="301A6F8C" w14:textId="77777777" w:rsidR="000C2472" w:rsidRDefault="00000000">
      <w:pPr>
        <w:spacing w:after="200" w:line="276" w:lineRule="auto"/>
      </w:pPr>
      <w:r>
        <w:t>Brands also value creators who can truly create. A polished, on-brand video that fits their image is worth more than a clumsy one to a bigger audience. Your skill at making the content is part of what they pay for.</w:t>
      </w:r>
    </w:p>
    <w:p w14:paraId="01361E43"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1B8DC13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4339FFF" w14:textId="77777777" w:rsidR="000C2472" w:rsidRDefault="00000000">
            <w:r>
              <w:rPr>
                <w:b/>
                <w:bCs/>
                <w:color w:val="1F4E79"/>
                <w:sz w:val="28"/>
                <w:szCs w:val="28"/>
              </w:rPr>
              <w:lastRenderedPageBreak/>
              <w:t>Building an Account Brands Want</w:t>
            </w:r>
          </w:p>
        </w:tc>
      </w:tr>
    </w:tbl>
    <w:p w14:paraId="28396C0D" w14:textId="77777777" w:rsidR="000C2472" w:rsidRDefault="000C2472">
      <w:pPr>
        <w:spacing w:after="60"/>
      </w:pPr>
    </w:p>
    <w:p w14:paraId="3DF2F87D" w14:textId="77777777" w:rsidR="000C2472" w:rsidRDefault="00000000">
      <w:pPr>
        <w:spacing w:after="200" w:line="276" w:lineRule="auto"/>
      </w:pPr>
      <w:r>
        <w:t xml:space="preserve">A clear niche makes you </w:t>
      </w:r>
      <w:proofErr w:type="spellStart"/>
      <w:r>
        <w:t>pitchable</w:t>
      </w:r>
      <w:proofErr w:type="spellEnd"/>
      <w:r>
        <w:t>. When brands can see exactly who follows you and why, the fit is obvious and the deal is easy. A scattered account that posts about everything appeals to no one in particular.</w:t>
      </w:r>
    </w:p>
    <w:p w14:paraId="2D33B9BA" w14:textId="77777777" w:rsidR="000C2472" w:rsidRDefault="00000000">
      <w:pPr>
        <w:spacing w:after="200" w:line="276" w:lineRule="auto"/>
      </w:pPr>
      <w:r>
        <w:t>Consistency builds the audience and the trust. Posting regularly trains the algorithm to spread you and gives followers a reason to stick around. A steady creator grows where a sporadic one stalls.</w:t>
      </w:r>
    </w:p>
    <w:p w14:paraId="3468DC5A" w14:textId="77777777" w:rsidR="000C2472" w:rsidRDefault="00000000">
      <w:pPr>
        <w:spacing w:after="200" w:line="276" w:lineRule="auto"/>
      </w:pPr>
      <w:r>
        <w:t>Engagement matters more than follower count. Likes, comments, shares, and saves prove your audience cares, which is exactly what brands check. A smaller, lively account often out-pitches a bigger, lifeless one.</w:t>
      </w:r>
    </w:p>
    <w:p w14:paraId="35DA42FC"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282F6AC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14892AB" w14:textId="77777777" w:rsidR="000C2472" w:rsidRDefault="00000000">
            <w:pPr>
              <w:spacing w:line="276" w:lineRule="auto"/>
            </w:pPr>
            <w:r>
              <w:rPr>
                <w:b/>
                <w:bCs/>
                <w:color w:val="5A4A1A"/>
              </w:rPr>
              <w:t xml:space="preserve">Account tip: </w:t>
            </w:r>
            <w:r>
              <w:rPr>
                <w:color w:val="5A4A1A"/>
              </w:rPr>
              <w:t>Develop a recognizable style brands can picture their product in. A consistent look, voice, and format make you memorable and easy to work with. Brands choose creators whose vibe fits their image.</w:t>
            </w:r>
          </w:p>
        </w:tc>
      </w:tr>
    </w:tbl>
    <w:p w14:paraId="3E20717E" w14:textId="77777777" w:rsidR="000C2472" w:rsidRDefault="000C2472">
      <w:pPr>
        <w:spacing w:after="60"/>
      </w:pPr>
    </w:p>
    <w:p w14:paraId="7DAECBC2" w14:textId="77777777" w:rsidR="000C2472" w:rsidRDefault="00000000">
      <w:pPr>
        <w:spacing w:after="200" w:line="276" w:lineRule="auto"/>
      </w:pPr>
      <w:r>
        <w:t>A strong profile seals the impression. A clear bio, a consistent theme, and easy contact info tell brands you're a professional. Make it simple for a sponsor to understand you and reach out.</w:t>
      </w:r>
    </w:p>
    <w:p w14:paraId="35CBBB47" w14:textId="77777777" w:rsidR="000C2472" w:rsidRDefault="00000000">
      <w:pPr>
        <w:spacing w:after="200" w:line="276" w:lineRule="auto"/>
      </w:pPr>
      <w:r>
        <w:t>Authenticity wins on TikTok more than polish alone does. Audiences and brands both reward creators who feel real and relatable over those who seem staged or scripted. Being truly yourself on camera is part of what builds the trust that deals depend on.</w:t>
      </w:r>
    </w:p>
    <w:p w14:paraId="63DC588D"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3F40975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73DF730" w14:textId="77777777" w:rsidR="000C2472" w:rsidRDefault="00000000">
            <w:r>
              <w:rPr>
                <w:b/>
                <w:bCs/>
                <w:color w:val="1F4E79"/>
                <w:sz w:val="28"/>
                <w:szCs w:val="28"/>
              </w:rPr>
              <w:t>Landing Brand Deals</w:t>
            </w:r>
          </w:p>
        </w:tc>
      </w:tr>
    </w:tbl>
    <w:p w14:paraId="2BFBF46D" w14:textId="77777777" w:rsidR="000C2472" w:rsidRDefault="000C2472">
      <w:pPr>
        <w:spacing w:after="60"/>
      </w:pPr>
    </w:p>
    <w:p w14:paraId="7BDCB610" w14:textId="77777777" w:rsidR="000C2472" w:rsidRDefault="00000000">
      <w:pPr>
        <w:spacing w:after="200" w:line="276" w:lineRule="auto"/>
      </w:pPr>
      <w:r>
        <w:t>TikTok's Creator Marketplace connects you with brands. The platform's official tool lets brands find creators and creators find campaigns, handling introductions in one place. Listing yourself there puts you where brands are already looking.</w:t>
      </w:r>
    </w:p>
    <w:p w14:paraId="5D41740E" w14:textId="77777777" w:rsidR="000C2472" w:rsidRDefault="00000000">
      <w:pPr>
        <w:spacing w:after="200" w:line="276" w:lineRule="auto"/>
      </w:pPr>
      <w:r>
        <w:t>As you grow, brands start reaching out to you. A clear niche and strong engagement attract inbound offers through your profile and messages. Until then, you can take the initiative yourself.</w:t>
      </w:r>
    </w:p>
    <w:p w14:paraId="330E1AD3" w14:textId="77777777" w:rsidR="000C2472" w:rsidRDefault="00000000">
      <w:pPr>
        <w:spacing w:after="200" w:line="276" w:lineRule="auto"/>
      </w:pPr>
      <w:r>
        <w:lastRenderedPageBreak/>
        <w:t>Reaching out works when done right. Pitching brands you truly use, with a short note on your audience and fit, lands deals before they ever find you. Start with smaller, relevant brands rather than chasing giants.</w:t>
      </w:r>
    </w:p>
    <w:p w14:paraId="3F27CD0C"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043420C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4F20844" w14:textId="77777777" w:rsidR="000C2472" w:rsidRDefault="00000000">
            <w:pPr>
              <w:spacing w:line="276" w:lineRule="auto"/>
            </w:pPr>
            <w:r>
              <w:rPr>
                <w:b/>
                <w:bCs/>
                <w:color w:val="5A4A1A"/>
              </w:rPr>
              <w:t xml:space="preserve">Outreach tip: </w:t>
            </w:r>
            <w:r>
              <w:rPr>
                <w:color w:val="5A4A1A"/>
              </w:rPr>
              <w:t>Lead every pitch with your audience and engagement, not just numbers. Brands care who watches and whether they act. A clear picture of your niche and its devotion pitches better than a big follower count alone.</w:t>
            </w:r>
          </w:p>
        </w:tc>
      </w:tr>
    </w:tbl>
    <w:p w14:paraId="5EDA205F" w14:textId="77777777" w:rsidR="000C2472" w:rsidRDefault="000C2472">
      <w:pPr>
        <w:spacing w:after="60"/>
      </w:pPr>
    </w:p>
    <w:p w14:paraId="7118D18C" w14:textId="77777777" w:rsidR="000C2472" w:rsidRDefault="00000000">
      <w:pPr>
        <w:spacing w:after="200" w:line="276" w:lineRule="auto"/>
      </w:pPr>
      <w:r>
        <w:t>Deliver well to turn one deal into many. A brand happy with your video often returns for more, so treating the first deal seriously pays off. Repeat sponsors are far easier than constantly finding new ones.</w:t>
      </w:r>
    </w:p>
    <w:p w14:paraId="602BDD6C"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0B85B4D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DDA51ED" w14:textId="77777777" w:rsidR="000C2472" w:rsidRDefault="00000000">
            <w:r>
              <w:rPr>
                <w:b/>
                <w:bCs/>
                <w:color w:val="1F4E79"/>
                <w:sz w:val="28"/>
                <w:szCs w:val="28"/>
              </w:rPr>
              <w:t>Pricing and Structuring TikTok Deals</w:t>
            </w:r>
          </w:p>
        </w:tc>
      </w:tr>
    </w:tbl>
    <w:p w14:paraId="23773103" w14:textId="77777777" w:rsidR="000C2472" w:rsidRDefault="000C2472">
      <w:pPr>
        <w:spacing w:after="60"/>
      </w:pPr>
    </w:p>
    <w:p w14:paraId="2EA00D91" w14:textId="77777777" w:rsidR="000C2472" w:rsidRDefault="00000000">
      <w:pPr>
        <w:spacing w:after="200" w:line="276" w:lineRule="auto"/>
      </w:pPr>
      <w:r>
        <w:t>TikTok deals are usually priced per video. A fee reflects the reach and engagement a video is likely to earn, scaled by how valuable your audience is. Knowing your typical views and engagement lets you price with confidence.</w:t>
      </w:r>
    </w:p>
    <w:p w14:paraId="4D354679" w14:textId="77777777" w:rsidR="000C2472" w:rsidRDefault="00000000">
      <w:pPr>
        <w:spacing w:after="200" w:line="276" w:lineRule="auto"/>
      </w:pPr>
      <w:r>
        <w:t>Spell out exactly what the brand gets. Define the number of videos, the content, any usage rights, and whether you'll avoid their competitors for a time. Clear terms prevent disputes and let you price each piece fairly.</w:t>
      </w:r>
    </w:p>
    <w:p w14:paraId="0FDD5EC9" w14:textId="77777777" w:rsidR="000C2472" w:rsidRDefault="00000000">
      <w:pPr>
        <w:spacing w:after="200" w:line="276" w:lineRule="auto"/>
      </w:pPr>
      <w:r>
        <w:t>Usage rights and exclusivity raise the price. If a brand wants to reuse your video in their own ads or keep you from rivals, that's worth more money. Charge for the extra value those rights and restrictions carry.</w:t>
      </w:r>
    </w:p>
    <w:p w14:paraId="3A89FBCB" w14:textId="77777777" w:rsidR="000C2472" w:rsidRDefault="00000000">
      <w:pPr>
        <w:spacing w:after="200" w:line="276" w:lineRule="auto"/>
      </w:pPr>
      <w:r>
        <w:t>Always disclose paid partnerships clearly. Rules require marking sponsored content, and honesty protects the trust your influence depends on. A simple disclosure keeps you compliant and your audience comfortable.</w:t>
      </w:r>
    </w:p>
    <w:p w14:paraId="5A8D6C1E" w14:textId="77777777" w:rsidR="000C2472" w:rsidRDefault="00000000">
      <w:pPr>
        <w:spacing w:after="200" w:line="276" w:lineRule="auto"/>
      </w:pPr>
      <w:r>
        <w:t>Get every deal in writing before you film a thing. A simple written agreement on the fee, deliverables, and timing protects both sides from confusion. Clear terms up front prevent the disputes that can sour an otherwise good brand relationship.</w:t>
      </w:r>
    </w:p>
    <w:p w14:paraId="7E799EC6"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48F84B9E"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ACD1701" w14:textId="77777777" w:rsidR="000C2472" w:rsidRDefault="00000000">
            <w:r>
              <w:rPr>
                <w:b/>
                <w:bCs/>
                <w:color w:val="1F4E79"/>
                <w:sz w:val="28"/>
                <w:szCs w:val="28"/>
              </w:rPr>
              <w:t>The Reach Reality and Going Viral</w:t>
            </w:r>
          </w:p>
        </w:tc>
      </w:tr>
    </w:tbl>
    <w:p w14:paraId="7879C676" w14:textId="77777777" w:rsidR="000C2472" w:rsidRDefault="000C2472">
      <w:pPr>
        <w:spacing w:after="60"/>
      </w:pPr>
    </w:p>
    <w:p w14:paraId="72BF8371" w14:textId="77777777" w:rsidR="000C2472" w:rsidRDefault="00000000">
      <w:pPr>
        <w:spacing w:after="200" w:line="276" w:lineRule="auto"/>
      </w:pPr>
      <w:r>
        <w:lastRenderedPageBreak/>
        <w:t>TikTok's algorithm can hand anyone viral reach. Unlike platforms that favor existing big accounts, TikTok shows videos to new viewers based on merit, so a small creator can blow up. That open door is what makes the platform special for newcomers.</w:t>
      </w:r>
    </w:p>
    <w:p w14:paraId="38227984" w14:textId="77777777" w:rsidR="000C2472" w:rsidRDefault="00000000">
      <w:pPr>
        <w:spacing w:after="200" w:line="276" w:lineRule="auto"/>
      </w:pPr>
      <w:r>
        <w:t>But virality is unpredictable and fleeting. One video soars while the next flops, and no formula guarantees a hit. Building a business on chasing viral moments is a recipe for frustration.</w:t>
      </w:r>
    </w:p>
    <w:p w14:paraId="1D9C9359" w14:textId="77777777" w:rsidR="000C2472" w:rsidRDefault="00000000">
      <w:pPr>
        <w:spacing w:after="200" w:line="276" w:lineRule="auto"/>
      </w:pPr>
      <w:r>
        <w:t>Consistency beats chasing virality. Posting steadily in your niche grows a reliable audience that doesn't depend on any single video popping. The creators who last build a following, not just a viral clip.</w:t>
      </w:r>
    </w:p>
    <w:p w14:paraId="1ACD815F"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75A55C3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8E8CA4A" w14:textId="77777777" w:rsidR="000C2472" w:rsidRDefault="00000000">
            <w:pPr>
              <w:spacing w:line="276" w:lineRule="auto"/>
            </w:pPr>
            <w:r>
              <w:rPr>
                <w:b/>
                <w:bCs/>
                <w:color w:val="5A4A1A"/>
              </w:rPr>
              <w:t xml:space="preserve">Reach tip: </w:t>
            </w:r>
            <w:r>
              <w:rPr>
                <w:color w:val="5A4A1A"/>
              </w:rPr>
              <w:t>Aim for a body of solid videos, not one viral lottery ticket. A steady stream of good content grows a durable audience the algorithm keeps rewarding. Reliability compounds where viral luck fades.</w:t>
            </w:r>
          </w:p>
        </w:tc>
      </w:tr>
    </w:tbl>
    <w:p w14:paraId="63D06474" w14:textId="77777777" w:rsidR="000C2472" w:rsidRDefault="000C2472">
      <w:pPr>
        <w:spacing w:after="60"/>
      </w:pPr>
    </w:p>
    <w:p w14:paraId="4CAA9D51" w14:textId="77777777" w:rsidR="000C2472" w:rsidRDefault="00000000">
      <w:pPr>
        <w:spacing w:after="200" w:line="276" w:lineRule="auto"/>
      </w:pPr>
      <w:r>
        <w:t>Turn viral spikes into lasting followers. When a video does take off, a strong profile and ready content convert new viewers into followers who stay. Capturing that attention is how a lucky hit becomes real growth.</w:t>
      </w:r>
    </w:p>
    <w:p w14:paraId="48620AD6"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50EEE79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446887C" w14:textId="77777777" w:rsidR="000C2472" w:rsidRDefault="00000000">
            <w:r>
              <w:rPr>
                <w:b/>
                <w:bCs/>
                <w:color w:val="1F4E79"/>
                <w:sz w:val="28"/>
                <w:szCs w:val="28"/>
              </w:rPr>
              <w:t>Diversifying Beyond the Two</w:t>
            </w:r>
          </w:p>
        </w:tc>
      </w:tr>
    </w:tbl>
    <w:p w14:paraId="78379772" w14:textId="77777777" w:rsidR="000C2472" w:rsidRDefault="000C2472">
      <w:pPr>
        <w:spacing w:after="60"/>
      </w:pPr>
    </w:p>
    <w:p w14:paraId="07B9D978" w14:textId="77777777" w:rsidR="000C2472" w:rsidRDefault="00000000">
      <w:pPr>
        <w:spacing w:after="200" w:line="276" w:lineRule="auto"/>
      </w:pPr>
      <w:r>
        <w:t>Platform pay and brand deals are only the start. A TikTok audience can also earn through live gifts, your own products, and traffic sent to other platforms. Each stream stacks on the same following you've built.</w:t>
      </w:r>
    </w:p>
    <w:p w14:paraId="7FD8772E" w14:textId="77777777" w:rsidR="000C2472" w:rsidRDefault="00000000">
      <w:pPr>
        <w:spacing w:after="200" w:line="276" w:lineRule="auto"/>
      </w:pPr>
      <w:r>
        <w:t>Live gifts add income from real-time fans. When you go live, engaged viewers can send virtual gifts that convert to earnings, rewarding direct connection. It's a smaller stream, but it deepens the bond with your audience.</w:t>
      </w:r>
    </w:p>
    <w:p w14:paraId="2E610E75" w14:textId="77777777" w:rsidR="000C2472" w:rsidRDefault="00000000">
      <w:pPr>
        <w:spacing w:after="200" w:line="276" w:lineRule="auto"/>
      </w:pPr>
      <w:r>
        <w:t>Your own products often pay the most. Courses, digital downloads, or merchandise sold to your audience keep all the revenue and deepen loyalty. The followers who trust your videos are primed to buy what you make.</w:t>
      </w:r>
    </w:p>
    <w:p w14:paraId="5C7463F6" w14:textId="77777777" w:rsidR="000C2472" w:rsidRDefault="000C2472">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C2472" w14:paraId="40F77FB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782BBCD0" w14:textId="77777777" w:rsidR="000C2472" w:rsidRDefault="00000000">
            <w:pPr>
              <w:spacing w:line="276" w:lineRule="auto"/>
            </w:pPr>
            <w:r>
              <w:rPr>
                <w:b/>
                <w:bCs/>
                <w:color w:val="5A4A1A"/>
              </w:rPr>
              <w:t xml:space="preserve">Diversification tip: </w:t>
            </w:r>
            <w:r>
              <w:rPr>
                <w:color w:val="5A4A1A"/>
              </w:rPr>
              <w:t>Funnel TikTok followers to a platform you own. Send viewers to an email list or site, since follower counts can vanish with one algorithm change. Owning your audience protects you when the platform shifts.</w:t>
            </w:r>
          </w:p>
        </w:tc>
      </w:tr>
    </w:tbl>
    <w:p w14:paraId="71EB1E3D" w14:textId="77777777" w:rsidR="000C2472" w:rsidRDefault="000C2472">
      <w:pPr>
        <w:spacing w:after="60"/>
      </w:pPr>
    </w:p>
    <w:p w14:paraId="63F4020B" w14:textId="77777777" w:rsidR="000C2472" w:rsidRDefault="00000000">
      <w:pPr>
        <w:spacing w:after="200" w:line="276" w:lineRule="auto"/>
      </w:pPr>
      <w:r>
        <w:t>Keep your expectations realistic throughout. Meaningful TikTok income takes time, consistency, and an engaged audience, and the early going pays little. The creators who win simply keep posting until the streams add up.</w:t>
      </w:r>
    </w:p>
    <w:p w14:paraId="22FF51D0" w14:textId="77777777" w:rsidR="000C2472" w:rsidRDefault="00000000">
      <w:pPr>
        <w:spacing w:after="200" w:line="276" w:lineRule="auto"/>
      </w:pPr>
      <w:r>
        <w:t>Think of TikTok as the top of a wider funnel. The attention it brings can feed every other part of your business, from your list to your shop. The audience is the real asset, and the streams are just ways to earn from it.</w:t>
      </w:r>
    </w:p>
    <w:p w14:paraId="37F26F08" w14:textId="77777777" w:rsidR="000C2472" w:rsidRDefault="00000000">
      <w:pPr>
        <w:spacing w:after="200" w:line="276" w:lineRule="auto"/>
      </w:pPr>
      <w:r>
        <w:t>TikTok pays two very different ways: a modest, automatic slice for views, and real money from brands who want your audience. Platform pay rewards the content you'd post anyway, while brand deals turn an engaged following into serious income. Both rest on building an audience the algorithm loves to spread.</w:t>
      </w:r>
    </w:p>
    <w:p w14:paraId="6A9A50E8" w14:textId="77777777" w:rsidR="000C2472" w:rsidRDefault="00000000">
      <w:pPr>
        <w:spacing w:after="200" w:line="276" w:lineRule="auto"/>
      </w:pPr>
      <w:r>
        <w:t>Pick a niche, post consistently, and grow an engaged audience while platform pay trickles in. Build an account brands want, list on the Creator Marketplace, and pitch relevant brands with your engagement front and center. The real money grows with your audience, so the first step is to start posting in a niche worth following.</w:t>
      </w:r>
    </w:p>
    <w:sectPr w:rsidR="000C2472">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A15BE9"/>
    <w:multiLevelType w:val="hybridMultilevel"/>
    <w:tmpl w:val="8A6A8734"/>
    <w:lvl w:ilvl="0" w:tplc="45D66E36">
      <w:start w:val="1"/>
      <w:numFmt w:val="bullet"/>
      <w:lvlText w:val="●"/>
      <w:lvlJc w:val="left"/>
      <w:pPr>
        <w:ind w:left="720" w:hanging="360"/>
      </w:pPr>
    </w:lvl>
    <w:lvl w:ilvl="1" w:tplc="72BAE5F0">
      <w:start w:val="1"/>
      <w:numFmt w:val="bullet"/>
      <w:lvlText w:val="○"/>
      <w:lvlJc w:val="left"/>
      <w:pPr>
        <w:ind w:left="1440" w:hanging="360"/>
      </w:pPr>
    </w:lvl>
    <w:lvl w:ilvl="2" w:tplc="D13EB09C">
      <w:start w:val="1"/>
      <w:numFmt w:val="bullet"/>
      <w:lvlText w:val="■"/>
      <w:lvlJc w:val="left"/>
      <w:pPr>
        <w:ind w:left="2160" w:hanging="360"/>
      </w:pPr>
    </w:lvl>
    <w:lvl w:ilvl="3" w:tplc="D82ED3D6">
      <w:start w:val="1"/>
      <w:numFmt w:val="bullet"/>
      <w:lvlText w:val="●"/>
      <w:lvlJc w:val="left"/>
      <w:pPr>
        <w:ind w:left="2880" w:hanging="360"/>
      </w:pPr>
    </w:lvl>
    <w:lvl w:ilvl="4" w:tplc="6DB89F50">
      <w:start w:val="1"/>
      <w:numFmt w:val="bullet"/>
      <w:lvlText w:val="○"/>
      <w:lvlJc w:val="left"/>
      <w:pPr>
        <w:ind w:left="3600" w:hanging="360"/>
      </w:pPr>
    </w:lvl>
    <w:lvl w:ilvl="5" w:tplc="48205F7E">
      <w:start w:val="1"/>
      <w:numFmt w:val="bullet"/>
      <w:lvlText w:val="■"/>
      <w:lvlJc w:val="left"/>
      <w:pPr>
        <w:ind w:left="4320" w:hanging="360"/>
      </w:pPr>
    </w:lvl>
    <w:lvl w:ilvl="6" w:tplc="D35E5FF8">
      <w:start w:val="1"/>
      <w:numFmt w:val="bullet"/>
      <w:lvlText w:val="●"/>
      <w:lvlJc w:val="left"/>
      <w:pPr>
        <w:ind w:left="5040" w:hanging="360"/>
      </w:pPr>
    </w:lvl>
    <w:lvl w:ilvl="7" w:tplc="2F86AFDC">
      <w:start w:val="1"/>
      <w:numFmt w:val="bullet"/>
      <w:lvlText w:val="●"/>
      <w:lvlJc w:val="left"/>
      <w:pPr>
        <w:ind w:left="5760" w:hanging="360"/>
      </w:pPr>
    </w:lvl>
    <w:lvl w:ilvl="8" w:tplc="10FA9A42">
      <w:start w:val="1"/>
      <w:numFmt w:val="bullet"/>
      <w:lvlText w:val="●"/>
      <w:lvlJc w:val="left"/>
      <w:pPr>
        <w:ind w:left="6480" w:hanging="360"/>
      </w:pPr>
    </w:lvl>
  </w:abstractNum>
  <w:num w:numId="1" w16cid:durableId="141231035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72"/>
    <w:rsid w:val="000C2472"/>
    <w:rsid w:val="0065178A"/>
    <w:rsid w:val="00E94D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BBF92"/>
  <w15:docId w15:val="{4E9BF58A-C5C8-4854-A1BB-2076D868F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1843</Words>
  <Characters>10508</Characters>
  <Application>Microsoft Office Word</Application>
  <DocSecurity>0</DocSecurity>
  <Lines>87</Lines>
  <Paragraphs>24</Paragraphs>
  <ScaleCrop>false</ScaleCrop>
  <Company/>
  <LinksUpToDate>false</LinksUpToDate>
  <CharactersWithSpaces>12327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2026-06-01T04:59:00Z</dcterms:created>
  <dcterms:modified xsi:type="dcterms:W3CDTF">2026-06-01T04:59:00Z</dcterms:modified>
</cp:coreProperties>
</file>