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1F6913A7"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54ECE70F" w14:textId="77777777" w:rsidR="00432607" w:rsidRDefault="00000000">
            <w:pPr>
              <w:spacing w:line="276" w:lineRule="auto"/>
              <w:jc w:val="center"/>
            </w:pPr>
            <w:r>
              <w:rPr>
                <w:b/>
                <w:bCs/>
                <w:color w:val="FFFFFF"/>
                <w:sz w:val="40"/>
                <w:szCs w:val="40"/>
              </w:rPr>
              <w:t>Wall Art and Quote Print Income</w:t>
            </w:r>
          </w:p>
        </w:tc>
      </w:tr>
    </w:tbl>
    <w:p w14:paraId="1D23A20C" w14:textId="77777777" w:rsidR="00432607" w:rsidRDefault="00432607">
      <w:pPr>
        <w:spacing w:after="120"/>
      </w:pPr>
    </w:p>
    <w:p w14:paraId="7B0C588F" w14:textId="77777777" w:rsidR="00432607" w:rsidRDefault="00000000">
      <w:pPr>
        <w:spacing w:after="200" w:line="276" w:lineRule="auto"/>
      </w:pPr>
      <w:r>
        <w:t>Plenty of people assume selling art means being a trained painter with a studio full of inventory. The truth is far simpler and far more profitable. Clean typography, a tasteful quote, or a minimalist design sells as home decor, and you never touch a canvas or a frame.</w:t>
      </w:r>
    </w:p>
    <w:p w14:paraId="23AE5A9D" w14:textId="77777777" w:rsidR="00432607" w:rsidRDefault="00000000">
      <w:pPr>
        <w:spacing w:after="200" w:line="276" w:lineRule="auto"/>
      </w:pPr>
      <w:r>
        <w:t>Wall art works as a digital product in two clean ways. You can sell a file buyers download and print themselves, or use a print service that makes and mails a physical print on each order. Either way, you create the design once and sell it again and again.</w:t>
      </w:r>
    </w:p>
    <w:p w14:paraId="72D70BD4" w14:textId="77777777" w:rsidR="00432607" w:rsidRDefault="00000000">
      <w:pPr>
        <w:spacing w:after="200" w:line="276" w:lineRule="auto"/>
      </w:pPr>
      <w:r>
        <w:t>Home decor demand never really cools. People decorate new homes, redo rooms, and buy art as gifts all year long, which keeps buyers searching constantly. A shop of well-made prints can earn steadily for years off work done in a single afternoon.</w:t>
      </w:r>
    </w:p>
    <w:p w14:paraId="3EEDB934"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73BA26E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0E6DD07" w14:textId="77777777" w:rsidR="00432607" w:rsidRDefault="00000000">
            <w:r>
              <w:rPr>
                <w:b/>
                <w:bCs/>
                <w:color w:val="1F4E79"/>
                <w:sz w:val="28"/>
                <w:szCs w:val="28"/>
              </w:rPr>
              <w:t>Where the Money in Printable Wall Art Lives</w:t>
            </w:r>
          </w:p>
        </w:tc>
      </w:tr>
    </w:tbl>
    <w:p w14:paraId="4773C2E3" w14:textId="77777777" w:rsidR="00432607" w:rsidRDefault="00432607">
      <w:pPr>
        <w:spacing w:after="60"/>
      </w:pPr>
    </w:p>
    <w:p w14:paraId="3F085D40" w14:textId="77777777" w:rsidR="00432607" w:rsidRDefault="00000000">
      <w:pPr>
        <w:spacing w:after="200" w:line="276" w:lineRule="auto"/>
      </w:pPr>
      <w:r>
        <w:t>The appeal begins with the make-once, sell-forever nature of digital art. One design can sell hundreds of times with no extra effort, and each sale costs you nothing to fulfill. There's no inventory, no supplies, and no studio rent eating your profit.</w:t>
      </w:r>
    </w:p>
    <w:p w14:paraId="3EEE3179" w14:textId="77777777" w:rsidR="00432607" w:rsidRDefault="00000000">
      <w:pPr>
        <w:spacing w:after="200" w:line="276" w:lineRule="auto"/>
      </w:pPr>
      <w:r>
        <w:t>Quote and typography prints lower the bar even further. You don't need to draw or paint, just arrange words and fonts into something attractive. Anyone with a free design tool and an eye for clean layout can make prints that sell.</w:t>
      </w:r>
    </w:p>
    <w:p w14:paraId="52ECC4E6" w14:textId="77777777" w:rsidR="00432607" w:rsidRDefault="00000000">
      <w:pPr>
        <w:spacing w:after="200" w:line="276" w:lineRule="auto"/>
      </w:pPr>
      <w:r>
        <w:t>The two delivery models suit different sellers. Digital downloads are pure profit and fully hands-off, while print-on-demand brings a higher price and a physical product without you carrying any inventory. You can run one or both, depending on the buyers you want.</w:t>
      </w:r>
    </w:p>
    <w:p w14:paraId="604A9281"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56503D0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7E34EBC" w14:textId="77777777" w:rsidR="00432607" w:rsidRDefault="00000000">
            <w:r>
              <w:rPr>
                <w:b/>
                <w:bCs/>
                <w:color w:val="1F4E79"/>
                <w:sz w:val="28"/>
                <w:szCs w:val="28"/>
              </w:rPr>
              <w:t>The Styles and Quote Prints That Sell</w:t>
            </w:r>
          </w:p>
        </w:tc>
      </w:tr>
    </w:tbl>
    <w:p w14:paraId="5F42920E" w14:textId="77777777" w:rsidR="00432607" w:rsidRDefault="00432607">
      <w:pPr>
        <w:spacing w:after="60"/>
      </w:pPr>
    </w:p>
    <w:p w14:paraId="17EA12BB" w14:textId="77777777" w:rsidR="00432607" w:rsidRDefault="00000000">
      <w:pPr>
        <w:spacing w:after="200" w:line="276" w:lineRule="auto"/>
      </w:pPr>
      <w:r>
        <w:t>Quote and typography prints are the easiest entry and steady sellers. Inspirational lines, family sayings, faith verses, and playful phrases all decorate walls in homes, offices, and nurseries. The design is mostly words, which keeps creation fast and forgiving.</w:t>
      </w:r>
    </w:p>
    <w:p w14:paraId="09DD5C24" w14:textId="77777777" w:rsidR="00432607" w:rsidRDefault="00000000">
      <w:pPr>
        <w:spacing w:after="200" w:line="276" w:lineRule="auto"/>
      </w:pPr>
      <w:r>
        <w:lastRenderedPageBreak/>
        <w:t>Simple visual styles sell as briskly as words. Minimalist line art, botanical prints, abstract shapes, and muted boho designs match the looks buyers chase for their walls. Clean and on-trend beats busy and ornate in today's decor.</w:t>
      </w:r>
    </w:p>
    <w:p w14:paraId="0C247A24" w14:textId="77777777" w:rsidR="00432607" w:rsidRDefault="00000000">
      <w:pPr>
        <w:spacing w:after="200" w:line="276" w:lineRule="auto"/>
      </w:pPr>
      <w:r>
        <w:t>Themed niches give your shop a clear identity. Nursery and kids' art, kitchen prints, travel posters, and seasonal designs each speak to a specific buyer and moment. The more your prints suit one room or occasion, the easier they are to find and gift.</w:t>
      </w:r>
    </w:p>
    <w:p w14:paraId="6E6E7F3B"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390D365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013F791" w14:textId="77777777" w:rsidR="00432607" w:rsidRDefault="00000000">
            <w:pPr>
              <w:spacing w:line="276" w:lineRule="auto"/>
            </w:pPr>
            <w:r>
              <w:rPr>
                <w:b/>
                <w:bCs/>
                <w:color w:val="5A4A1A"/>
              </w:rPr>
              <w:t xml:space="preserve">Set tip: </w:t>
            </w:r>
            <w:r>
              <w:rPr>
                <w:color w:val="5A4A1A"/>
              </w:rPr>
              <w:t>Sell prints in matching sets for gallery walls. Buyers decorating a wall want a coordinated group, not one lonely print, and a set of three sells for far more than a single. Designing in sets multiplies value from one style.</w:t>
            </w:r>
          </w:p>
        </w:tc>
      </w:tr>
    </w:tbl>
    <w:p w14:paraId="4AEA7814" w14:textId="77777777" w:rsidR="00432607" w:rsidRDefault="00432607">
      <w:pPr>
        <w:spacing w:after="60"/>
      </w:pPr>
    </w:p>
    <w:p w14:paraId="200D7441" w14:textId="77777777" w:rsidR="00432607" w:rsidRDefault="00000000">
      <w:pPr>
        <w:spacing w:after="200" w:line="276" w:lineRule="auto"/>
      </w:pPr>
      <w:r>
        <w:t>Watch decor trends and color palettes closely. The shades and styles in vogue shift, and prints that match the moment sell fastest. Following what's trending in home decor keeps your shop fresh and findable.</w:t>
      </w:r>
    </w:p>
    <w:p w14:paraId="3F31A50D"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7E93B1A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E95A97A" w14:textId="77777777" w:rsidR="00432607" w:rsidRDefault="00000000">
            <w:r>
              <w:rPr>
                <w:b/>
                <w:bCs/>
                <w:color w:val="1F4E79"/>
                <w:sz w:val="28"/>
                <w:szCs w:val="28"/>
              </w:rPr>
              <w:t>Digital Downloads vs. Print-on-Demand</w:t>
            </w:r>
          </w:p>
        </w:tc>
      </w:tr>
    </w:tbl>
    <w:p w14:paraId="0312D864" w14:textId="77777777" w:rsidR="00432607" w:rsidRDefault="00432607">
      <w:pPr>
        <w:spacing w:after="60"/>
      </w:pPr>
    </w:p>
    <w:p w14:paraId="050438E4" w14:textId="77777777" w:rsidR="00432607" w:rsidRDefault="00000000">
      <w:pPr>
        <w:spacing w:after="200" w:line="276" w:lineRule="auto"/>
      </w:pPr>
      <w:r>
        <w:t>Digital downloads are the simplest path to start. The buyer pays, gets the file instantly, and prints it at home or a local shop, while you do nothing per sale. It's pure profit, fully passive, and free to begin.</w:t>
      </w:r>
    </w:p>
    <w:p w14:paraId="0E073E07" w14:textId="77777777" w:rsidR="00432607" w:rsidRDefault="00000000">
      <w:pPr>
        <w:spacing w:after="200" w:line="276" w:lineRule="auto"/>
      </w:pPr>
      <w:r>
        <w:t>The trade-off is that buyers handle the printing themselves. Some love the low price and instant access, while others would rather receive a finished, framed print. Digital suits price-conscious, hands-on buyers who don't mind a trip to the printer.</w:t>
      </w:r>
    </w:p>
    <w:p w14:paraId="46E349AE" w14:textId="77777777" w:rsidR="00432607" w:rsidRDefault="00000000">
      <w:pPr>
        <w:spacing w:after="200" w:line="276" w:lineRule="auto"/>
      </w:pPr>
      <w:r>
        <w:t xml:space="preserve">Print-on-demand fills that other half of the market. Services like </w:t>
      </w:r>
      <w:proofErr w:type="spellStart"/>
      <w:r>
        <w:t>Printful</w:t>
      </w:r>
      <w:proofErr w:type="spellEnd"/>
      <w:r>
        <w:t>, Printify, and Gelato print and mail a physical poster or canvas on each order, so you never carry stock. You earn the margin above their base cost on a real, finished product sent to the buyer's door.</w:t>
      </w:r>
    </w:p>
    <w:p w14:paraId="188E7D2E" w14:textId="77777777" w:rsidR="00432607" w:rsidRDefault="00000000">
      <w:pPr>
        <w:spacing w:after="200" w:line="276" w:lineRule="auto"/>
      </w:pPr>
      <w:r>
        <w:t>Many sellers run both formats to capture the whole market. List the design as an instant download for bargain hunters and as a physical print for those who want it ready to hang. Just know digital draws more printing-confusion refunds, while print-on-demand leans on a service's quality and delivery times.</w:t>
      </w:r>
    </w:p>
    <w:p w14:paraId="2D650B27"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2967EF0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869AEE9" w14:textId="77777777" w:rsidR="00432607" w:rsidRDefault="00000000">
            <w:r>
              <w:rPr>
                <w:b/>
                <w:bCs/>
                <w:color w:val="1F4E79"/>
                <w:sz w:val="28"/>
                <w:szCs w:val="28"/>
              </w:rPr>
              <w:t>Designing Art That Prints Beautifully</w:t>
            </w:r>
          </w:p>
        </w:tc>
      </w:tr>
    </w:tbl>
    <w:p w14:paraId="13496C82" w14:textId="77777777" w:rsidR="00432607" w:rsidRDefault="00432607">
      <w:pPr>
        <w:spacing w:after="60"/>
      </w:pPr>
    </w:p>
    <w:p w14:paraId="02D47AF7" w14:textId="77777777" w:rsidR="00432607" w:rsidRDefault="00000000">
      <w:pPr>
        <w:spacing w:after="200" w:line="276" w:lineRule="auto"/>
      </w:pPr>
      <w:r>
        <w:t>Print quality lives and dies on resolution. Design your files at 300 dots per inch so they print crisp, not blurry, at full size. A design that looks fine on screen can turn out fuzzy on paper if the resolution is too low.</w:t>
      </w:r>
    </w:p>
    <w:p w14:paraId="2C7E1100" w14:textId="77777777" w:rsidR="00432607" w:rsidRDefault="00000000">
      <w:pPr>
        <w:spacing w:after="200" w:line="276" w:lineRule="auto"/>
      </w:pPr>
      <w:r>
        <w:t>Build your art at standard frame sizes and ratios. Buyers want prints that fit frames they can find in stores, so offer common dimensions and aspect ratios. Including several sizes in one listing spares buyers the frustration of resizing.</w:t>
      </w:r>
    </w:p>
    <w:p w14:paraId="7B5EFA7A"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18F6DF0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5BC041F" w14:textId="77777777" w:rsidR="00432607" w:rsidRDefault="00000000">
            <w:pPr>
              <w:spacing w:line="276" w:lineRule="auto"/>
            </w:pPr>
            <w:r>
              <w:rPr>
                <w:b/>
                <w:bCs/>
                <w:color w:val="5A4A1A"/>
              </w:rPr>
              <w:t xml:space="preserve">Print tip: </w:t>
            </w:r>
            <w:r>
              <w:rPr>
                <w:color w:val="5A4A1A"/>
              </w:rPr>
              <w:t>Provide a few popular sizes in every art listing. Offering common ratios means a buyer can drop your print into a store-bought frame with no fuss. Easy framing earns happy reviews and far fewer refunds.</w:t>
            </w:r>
          </w:p>
        </w:tc>
      </w:tr>
    </w:tbl>
    <w:p w14:paraId="51D6A0C7" w14:textId="77777777" w:rsidR="00432607" w:rsidRDefault="00432607">
      <w:pPr>
        <w:spacing w:after="60"/>
      </w:pPr>
    </w:p>
    <w:p w14:paraId="31E2C397" w14:textId="77777777" w:rsidR="00432607" w:rsidRDefault="00000000">
      <w:pPr>
        <w:spacing w:after="200" w:line="276" w:lineRule="auto"/>
      </w:pPr>
      <w:r>
        <w:t>Mind color and file format for clean printing. Save high-quality files in formats like PDF or PNG, and design with print colors in mind so what prints matches what buyers saw. A quick test print catches color surprises before a buyer does.</w:t>
      </w:r>
    </w:p>
    <w:p w14:paraId="637654C4" w14:textId="77777777" w:rsidR="00432607" w:rsidRDefault="00000000">
      <w:pPr>
        <w:spacing w:after="200" w:line="276" w:lineRule="auto"/>
      </w:pPr>
      <w:r>
        <w:t>For quote prints, typography is the whole craft. Pair readable fonts, balance the spacing, and let the words breathe on the page. A well-set quote in two tasteful fonts beats a cluttered design crammed with effects.</w:t>
      </w:r>
    </w:p>
    <w:p w14:paraId="4D9EC608"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6C3EBC6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F201126" w14:textId="77777777" w:rsidR="00432607" w:rsidRDefault="00000000">
            <w:r>
              <w:rPr>
                <w:b/>
                <w:bCs/>
                <w:color w:val="1F4E79"/>
                <w:sz w:val="28"/>
                <w:szCs w:val="28"/>
              </w:rPr>
              <w:t>Sourcing Quotes Without Legal Trouble</w:t>
            </w:r>
          </w:p>
        </w:tc>
      </w:tr>
    </w:tbl>
    <w:p w14:paraId="3DCE1D26" w14:textId="77777777" w:rsidR="00432607" w:rsidRDefault="00432607">
      <w:pPr>
        <w:spacing w:after="60"/>
      </w:pPr>
    </w:p>
    <w:p w14:paraId="274105F6" w14:textId="77777777" w:rsidR="00432607" w:rsidRDefault="00000000">
      <w:pPr>
        <w:spacing w:after="200" w:line="276" w:lineRule="auto"/>
      </w:pPr>
      <w:r>
        <w:t>Quotes are the heart of typography prints, but they carry real copyright risk. Song lyrics, lines from books and films, and many famous modern sayings are protected, and selling them can bring legal trouble. Treat every quote as owned until you know otherwise.</w:t>
      </w:r>
    </w:p>
    <w:p w14:paraId="048E68F7" w14:textId="77777777" w:rsidR="00432607" w:rsidRDefault="00000000">
      <w:pPr>
        <w:spacing w:after="200" w:line="276" w:lineRule="auto"/>
      </w:pPr>
      <w:r>
        <w:t>Original words are your safest and smartest source. Writing your own sayings, affirmations, and phrases means you own them outright and no one else sells the same thing. Your voice becomes part of what makes the shop unique.</w:t>
      </w:r>
    </w:p>
    <w:p w14:paraId="665D80DA" w14:textId="77777777" w:rsidR="00432607" w:rsidRDefault="00000000">
      <w:pPr>
        <w:spacing w:after="200" w:line="276" w:lineRule="auto"/>
      </w:pPr>
      <w:r>
        <w:t>Public domain and properly licensed text open more doors. Very old works and quotes whose authors died long ago are often free to use, though the rules vary by place. When in doubt, leave a risky quote out rather than gamble your shop.</w:t>
      </w:r>
    </w:p>
    <w:p w14:paraId="2C252315"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7EA0041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7BFA815" w14:textId="77777777" w:rsidR="00432607" w:rsidRDefault="00000000">
            <w:pPr>
              <w:spacing w:line="276" w:lineRule="auto"/>
            </w:pPr>
            <w:r>
              <w:rPr>
                <w:b/>
                <w:bCs/>
                <w:color w:val="5A4A1A"/>
              </w:rPr>
              <w:t xml:space="preserve">Copyright warning: </w:t>
            </w:r>
            <w:r>
              <w:rPr>
                <w:color w:val="5A4A1A"/>
              </w:rPr>
              <w:t xml:space="preserve">Never sell prints of copyrighted lyrics or famous modern quotes. A single protected line can trigger a takedown or a claim against you. </w:t>
            </w:r>
            <w:r>
              <w:rPr>
                <w:color w:val="5A4A1A"/>
              </w:rPr>
              <w:lastRenderedPageBreak/>
              <w:t>Original or clearly public-domain text keeps both your shop and your peace of mind safe.</w:t>
            </w:r>
          </w:p>
        </w:tc>
      </w:tr>
    </w:tbl>
    <w:p w14:paraId="5BC9FE15" w14:textId="77777777" w:rsidR="00432607" w:rsidRDefault="00432607">
      <w:pPr>
        <w:spacing w:after="60"/>
      </w:pPr>
    </w:p>
    <w:p w14:paraId="6F256516" w14:textId="77777777" w:rsidR="00432607" w:rsidRDefault="00000000">
      <w:pPr>
        <w:spacing w:after="200" w:line="276" w:lineRule="auto"/>
      </w:pPr>
      <w:r>
        <w:t>Skip brand names, logos, and characters entirely. Trademarked and copyrighted material belongs to its owners, and using it on prints invites trouble fast. Build your designs from words and art that are truly yours to sell.</w:t>
      </w:r>
    </w:p>
    <w:p w14:paraId="08A3E7B2"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71E18C8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2FC3DF5" w14:textId="77777777" w:rsidR="00432607" w:rsidRDefault="00000000">
            <w:r>
              <w:rPr>
                <w:b/>
                <w:bCs/>
                <w:color w:val="1F4E79"/>
                <w:sz w:val="28"/>
                <w:szCs w:val="28"/>
              </w:rPr>
              <w:t>Choosing Where to Sell Your Prints</w:t>
            </w:r>
          </w:p>
        </w:tc>
      </w:tr>
    </w:tbl>
    <w:p w14:paraId="74D85361" w14:textId="77777777" w:rsidR="00432607" w:rsidRDefault="00432607">
      <w:pPr>
        <w:spacing w:after="60"/>
      </w:pPr>
    </w:p>
    <w:p w14:paraId="2A03AFB1" w14:textId="77777777" w:rsidR="00432607" w:rsidRDefault="00000000">
      <w:pPr>
        <w:spacing w:after="200" w:line="276" w:lineRule="auto"/>
      </w:pPr>
      <w:r>
        <w:t>Etsy is the natural first home for wall art. Its buyers actively search for prints and decor, and digital downloads sell there with instant delivery. The built-in traffic means you compete on listings, not on building an audience from nothing.</w:t>
      </w:r>
    </w:p>
    <w:p w14:paraId="6A77F217" w14:textId="77777777" w:rsidR="00432607" w:rsidRDefault="00000000">
      <w:pPr>
        <w:spacing w:after="200" w:line="276" w:lineRule="auto"/>
      </w:pPr>
      <w:r>
        <w:t>Your own shop gives you control and a bigger margin. Tools like Gumroad or a simple store let you sell downloads directly and keep more of each sale. They bring no traffic of their own, so you supply that through marketing.</w:t>
      </w:r>
    </w:p>
    <w:p w14:paraId="168F3F90" w14:textId="77777777" w:rsidR="00432607" w:rsidRDefault="00000000">
      <w:pPr>
        <w:spacing w:after="200" w:line="276" w:lineRule="auto"/>
      </w:pPr>
      <w:r>
        <w:t xml:space="preserve">Print-on-demand marketplaces handle the physical side for you. Sites like Society6, Redbubble, and </w:t>
      </w:r>
      <w:proofErr w:type="spellStart"/>
      <w:r>
        <w:t>Displate</w:t>
      </w:r>
      <w:proofErr w:type="spellEnd"/>
      <w:r>
        <w:t xml:space="preserve"> let you upload art and sell it on posters and other goods they produce and mail. They take a large cut but require almost nothing from you per sale.</w:t>
      </w:r>
    </w:p>
    <w:p w14:paraId="10863DAC"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48C983E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8F8B878" w14:textId="77777777" w:rsidR="00432607" w:rsidRDefault="00000000">
            <w:pPr>
              <w:spacing w:line="276" w:lineRule="auto"/>
            </w:pPr>
            <w:r>
              <w:rPr>
                <w:b/>
                <w:bCs/>
                <w:color w:val="5A4A1A"/>
              </w:rPr>
              <w:t xml:space="preserve">Platform tip: </w:t>
            </w:r>
            <w:r>
              <w:rPr>
                <w:color w:val="5A4A1A"/>
              </w:rPr>
              <w:t>Start on a marketplace, then add your own shop later. Borrowed traffic gets you early sales and proof, while your own store keeps more of each dollar over time. Running both spreads your risk if one platform shifts its rules.</w:t>
            </w:r>
          </w:p>
        </w:tc>
      </w:tr>
    </w:tbl>
    <w:p w14:paraId="75D6D4A4" w14:textId="77777777" w:rsidR="00432607" w:rsidRDefault="00432607">
      <w:pPr>
        <w:spacing w:after="60"/>
      </w:pPr>
    </w:p>
    <w:p w14:paraId="4DA88499" w14:textId="77777777" w:rsidR="00432607" w:rsidRDefault="00000000">
      <w:pPr>
        <w:spacing w:after="200" w:line="276" w:lineRule="auto"/>
      </w:pPr>
      <w:r>
        <w:t>Match the venue to your chosen model. Etsy fits digital downloads and integrated print services, while art marketplaces suit hands-off physical sales. Putting each print where its buyers look earns more than forcing one venue to do everything.</w:t>
      </w:r>
    </w:p>
    <w:p w14:paraId="54F3C682"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2CDAA87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7135CC5" w14:textId="77777777" w:rsidR="00432607" w:rsidRDefault="00000000">
            <w:r>
              <w:rPr>
                <w:b/>
                <w:bCs/>
                <w:color w:val="1F4E79"/>
                <w:sz w:val="28"/>
                <w:szCs w:val="28"/>
              </w:rPr>
              <w:t>Listings and Mockups That Sell Decor</w:t>
            </w:r>
          </w:p>
        </w:tc>
      </w:tr>
    </w:tbl>
    <w:p w14:paraId="5B7EA2B8" w14:textId="77777777" w:rsidR="00432607" w:rsidRDefault="00432607">
      <w:pPr>
        <w:spacing w:after="60"/>
      </w:pPr>
    </w:p>
    <w:p w14:paraId="2435487C" w14:textId="77777777" w:rsidR="00432607" w:rsidRDefault="00000000">
      <w:pPr>
        <w:spacing w:after="200" w:line="276" w:lineRule="auto"/>
      </w:pPr>
      <w:r>
        <w:t>Wall art sells on how it looks in a space. A bare image of a print rarely moves buyers, but the same print shown framed on a styled wall does. Room mockups let buyers picture the art in their own home, which is what closes the sale.</w:t>
      </w:r>
    </w:p>
    <w:p w14:paraId="2B2A7625" w14:textId="77777777" w:rsidR="00432607" w:rsidRDefault="00000000">
      <w:pPr>
        <w:spacing w:after="200" w:line="276" w:lineRule="auto"/>
      </w:pPr>
      <w:r>
        <w:lastRenderedPageBreak/>
        <w:t>Show every print in a realistic setting. Place it above a couch, in a nursery, or on a gallery wall, so buyers see the scale and feel. Mockup tools and templates make these scenes easy to create without a camera.</w:t>
      </w:r>
    </w:p>
    <w:p w14:paraId="17032CA8" w14:textId="77777777" w:rsidR="00432607" w:rsidRDefault="00000000">
      <w:pPr>
        <w:spacing w:after="200" w:line="276" w:lineRule="auto"/>
      </w:pPr>
      <w:r>
        <w:t>Keyword your listings the way buyers search. Plain phrases like minimalist botanical wall art printable beat artsy titles nobody types. Your title and tags are how new buyers find the print among thousands of others.</w:t>
      </w:r>
    </w:p>
    <w:p w14:paraId="6FD4D9E2"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461F2ED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3B79D6D" w14:textId="77777777" w:rsidR="00432607" w:rsidRDefault="00000000">
            <w:pPr>
              <w:spacing w:line="276" w:lineRule="auto"/>
            </w:pPr>
            <w:r>
              <w:rPr>
                <w:b/>
                <w:bCs/>
                <w:color w:val="5A4A1A"/>
              </w:rPr>
              <w:t xml:space="preserve">Mockup tip: </w:t>
            </w:r>
            <w:r>
              <w:rPr>
                <w:color w:val="5A4A1A"/>
              </w:rPr>
              <w:t>Lead with your strongest framed-room mockup, not the flat file. Buyers click the image that helps them imagine the print on their wall. A beautiful room scene wins the click that a plain preview loses.</w:t>
            </w:r>
          </w:p>
        </w:tc>
      </w:tr>
    </w:tbl>
    <w:p w14:paraId="355502EA" w14:textId="77777777" w:rsidR="00432607" w:rsidRDefault="00432607">
      <w:pPr>
        <w:spacing w:after="60"/>
      </w:pPr>
    </w:p>
    <w:p w14:paraId="195D9ACF" w14:textId="77777777" w:rsidR="00432607" w:rsidRDefault="00000000">
      <w:pPr>
        <w:spacing w:after="200" w:line="276" w:lineRule="auto"/>
      </w:pPr>
      <w:r>
        <w:t>Spell out the sizes and what buyers receive. State the dimensions, file types, and whether it's a download or a physical print, so nothing surprises them. Clear listings build trust and head off the questions that stall a purchase.</w:t>
      </w:r>
    </w:p>
    <w:p w14:paraId="3708BBD6"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4EB400A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51AC2E7" w14:textId="77777777" w:rsidR="00432607" w:rsidRDefault="00000000">
            <w:r>
              <w:rPr>
                <w:b/>
                <w:bCs/>
                <w:color w:val="1F4E79"/>
                <w:sz w:val="28"/>
                <w:szCs w:val="28"/>
              </w:rPr>
              <w:t>Pricing Both the Digital and Physical Way</w:t>
            </w:r>
          </w:p>
        </w:tc>
      </w:tr>
    </w:tbl>
    <w:p w14:paraId="6A8A7769" w14:textId="77777777" w:rsidR="00432607" w:rsidRDefault="00432607">
      <w:pPr>
        <w:spacing w:after="60"/>
      </w:pPr>
    </w:p>
    <w:p w14:paraId="5D13E86F" w14:textId="77777777" w:rsidR="00432607" w:rsidRDefault="00000000">
      <w:pPr>
        <w:spacing w:after="200" w:line="276" w:lineRule="auto"/>
      </w:pPr>
      <w:r>
        <w:t>Price digital prints low to invite the easy buy. A single download at a modest price sells in volume, while a set or bundle of coordinated prints commands more. The low entry price pulls buyers in, and sets lift your average sale.</w:t>
      </w:r>
    </w:p>
    <w:p w14:paraId="5FC8DCBD" w14:textId="77777777" w:rsidR="00432607" w:rsidRDefault="00000000">
      <w:pPr>
        <w:spacing w:after="200" w:line="276" w:lineRule="auto"/>
      </w:pPr>
      <w:r>
        <w:t>Print-on-demand pricing works on margin. You set your price above the service's base cost for the poster or canvas, and the gap is your profit. Price high enough to earn well, but in line with what buyers expect to pay for decor.</w:t>
      </w:r>
    </w:p>
    <w:p w14:paraId="37C92683" w14:textId="77777777" w:rsidR="00432607" w:rsidRDefault="00000000">
      <w:pPr>
        <w:spacing w:after="200" w:line="276" w:lineRule="auto"/>
      </w:pPr>
      <w:r>
        <w:t>Gallery sets and bundles raise earnings on both models. Three matching prints sold together feel like a deal and decorate a whole wall, so buyers happily pay more. The same designs grouped into a set out-earn them sold one at a time.</w:t>
      </w:r>
    </w:p>
    <w:p w14:paraId="3AD73FFD" w14:textId="77777777" w:rsidR="00432607" w:rsidRDefault="00000000">
      <w:pPr>
        <w:spacing w:after="200" w:line="276" w:lineRule="auto"/>
      </w:pPr>
      <w:r>
        <w:t>Run occasional sales to spark traction. A short discount on a new print or a seasonal bundle pulls in buyers and the reviews that help listings rank. Keep the deepest discounts occasional so your everyday prices hold their value.</w:t>
      </w:r>
    </w:p>
    <w:p w14:paraId="6EBEA2ED" w14:textId="77777777" w:rsidR="00432607" w:rsidRDefault="00000000">
      <w:pPr>
        <w:spacing w:after="200" w:line="276" w:lineRule="auto"/>
      </w:pPr>
      <w:r>
        <w:t>Anchor your prices to the value buyers feel, not the minutes a design took to make. Lovely art that transforms a room is worth more than its quick creation suggests, so price with calm confidence. A fair, steady number will out-earn a bargain-basement one over time, especially once reviews build trust in your shop.</w:t>
      </w:r>
    </w:p>
    <w:p w14:paraId="227D4C05"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3A3B62E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BDA2147" w14:textId="77777777" w:rsidR="00432607" w:rsidRDefault="00000000">
            <w:r>
              <w:rPr>
                <w:b/>
                <w:bCs/>
                <w:color w:val="1F4E79"/>
                <w:sz w:val="28"/>
                <w:szCs w:val="28"/>
              </w:rPr>
              <w:t>Driving Traffic and Growing the Shop</w:t>
            </w:r>
          </w:p>
        </w:tc>
      </w:tr>
    </w:tbl>
    <w:p w14:paraId="134D3386" w14:textId="77777777" w:rsidR="00432607" w:rsidRDefault="00432607">
      <w:pPr>
        <w:spacing w:after="60"/>
      </w:pPr>
    </w:p>
    <w:p w14:paraId="13BE50BB" w14:textId="77777777" w:rsidR="00432607" w:rsidRDefault="00000000">
      <w:pPr>
        <w:spacing w:after="200" w:line="276" w:lineRule="auto"/>
      </w:pPr>
      <w:r>
        <w:t>Pinterest is the powerhouse of wall art sales. Decor buyers live there, searching and saving images of rooms and prints they love. A pin of your art linked to the listing can send free traffic for months on end.</w:t>
      </w:r>
    </w:p>
    <w:p w14:paraId="072BE07E" w14:textId="77777777" w:rsidR="00432607" w:rsidRDefault="00000000">
      <w:pPr>
        <w:spacing w:after="200" w:line="276" w:lineRule="auto"/>
      </w:pPr>
      <w:r>
        <w:t>Instagram and home-decor communities help too. Sharing styled images of your prints in real spaces reaches people actively decorating. Visual platforms suit visual products, so lean into showing the art in beautiful settings.</w:t>
      </w:r>
    </w:p>
    <w:p w14:paraId="394FEAFC" w14:textId="77777777" w:rsidR="00432607" w:rsidRDefault="00000000">
      <w:pPr>
        <w:spacing w:after="200" w:line="276" w:lineRule="auto"/>
      </w:pPr>
      <w:r>
        <w:t>Volume and collections grow the shop over time. Each new print is another way to be found, and themed collections give buyers more to love at once. Publishing steadily, in a consistent style, compounds into a real catalog.</w:t>
      </w:r>
    </w:p>
    <w:p w14:paraId="49F69BA4" w14:textId="77777777" w:rsidR="00432607" w:rsidRDefault="004326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32607" w14:paraId="4C401A1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4BDB11B" w14:textId="77777777" w:rsidR="00432607" w:rsidRDefault="00000000">
            <w:pPr>
              <w:spacing w:line="276" w:lineRule="auto"/>
            </w:pPr>
            <w:r>
              <w:rPr>
                <w:b/>
                <w:bCs/>
                <w:color w:val="5A4A1A"/>
              </w:rPr>
              <w:t xml:space="preserve">Quality warning: </w:t>
            </w:r>
            <w:r>
              <w:rPr>
                <w:color w:val="5A4A1A"/>
              </w:rPr>
              <w:t>Never upload low-resolution files or unlicensed images. Blurry prints draw refunds, and stolen art or fonts can pull your shop down. Clean, high-resolution, properly licensed work protects both your reviews and your account.</w:t>
            </w:r>
          </w:p>
        </w:tc>
      </w:tr>
    </w:tbl>
    <w:p w14:paraId="52350665" w14:textId="77777777" w:rsidR="00432607" w:rsidRDefault="00432607">
      <w:pPr>
        <w:spacing w:after="60"/>
      </w:pPr>
    </w:p>
    <w:p w14:paraId="57433312" w14:textId="77777777" w:rsidR="00432607" w:rsidRDefault="00000000">
      <w:pPr>
        <w:spacing w:after="200" w:line="276" w:lineRule="auto"/>
      </w:pPr>
      <w:r>
        <w:t>Let your sales steer your next designs. The styles, niches, and quotes that sell fastest show you exactly where to create more. Following that demand, instead of guessing, is how a small shop grows into a steady income.</w:t>
      </w:r>
    </w:p>
    <w:p w14:paraId="480B2656" w14:textId="77777777" w:rsidR="00432607" w:rsidRDefault="00000000">
      <w:pPr>
        <w:spacing w:after="200" w:line="276" w:lineRule="auto"/>
      </w:pPr>
      <w:r>
        <w:t>Wall art and quote prints turn a little design sense into a lasting income. You don't need to paint, keep inventory, or even own a printer, just make designs people want and list them where buyers search. Each print you add keeps selling while you make the next.</w:t>
      </w:r>
    </w:p>
    <w:p w14:paraId="6ECA8130" w14:textId="77777777" w:rsidR="00432607" w:rsidRDefault="00000000">
      <w:pPr>
        <w:spacing w:after="200" w:line="276" w:lineRule="auto"/>
      </w:pPr>
      <w:r>
        <w:t>Start today by picking one style or quote theme you can design well. Make a single clean, high-resolution print, mock it up in a styled room, and list it where decor buyers look. Aim to publish that first print, because a live design earns while a planned one never will.</w:t>
      </w:r>
    </w:p>
    <w:sectPr w:rsidR="00432607">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5226E5"/>
    <w:multiLevelType w:val="hybridMultilevel"/>
    <w:tmpl w:val="D7BCFDC0"/>
    <w:lvl w:ilvl="0" w:tplc="3F74940A">
      <w:start w:val="1"/>
      <w:numFmt w:val="bullet"/>
      <w:lvlText w:val="●"/>
      <w:lvlJc w:val="left"/>
      <w:pPr>
        <w:ind w:left="720" w:hanging="360"/>
      </w:pPr>
    </w:lvl>
    <w:lvl w:ilvl="1" w:tplc="AE7A307C">
      <w:start w:val="1"/>
      <w:numFmt w:val="bullet"/>
      <w:lvlText w:val="○"/>
      <w:lvlJc w:val="left"/>
      <w:pPr>
        <w:ind w:left="1440" w:hanging="360"/>
      </w:pPr>
    </w:lvl>
    <w:lvl w:ilvl="2" w:tplc="74E27262">
      <w:start w:val="1"/>
      <w:numFmt w:val="bullet"/>
      <w:lvlText w:val="■"/>
      <w:lvlJc w:val="left"/>
      <w:pPr>
        <w:ind w:left="2160" w:hanging="360"/>
      </w:pPr>
    </w:lvl>
    <w:lvl w:ilvl="3" w:tplc="A210D790">
      <w:start w:val="1"/>
      <w:numFmt w:val="bullet"/>
      <w:lvlText w:val="●"/>
      <w:lvlJc w:val="left"/>
      <w:pPr>
        <w:ind w:left="2880" w:hanging="360"/>
      </w:pPr>
    </w:lvl>
    <w:lvl w:ilvl="4" w:tplc="600C0048">
      <w:start w:val="1"/>
      <w:numFmt w:val="bullet"/>
      <w:lvlText w:val="○"/>
      <w:lvlJc w:val="left"/>
      <w:pPr>
        <w:ind w:left="3600" w:hanging="360"/>
      </w:pPr>
    </w:lvl>
    <w:lvl w:ilvl="5" w:tplc="1C88DE8E">
      <w:start w:val="1"/>
      <w:numFmt w:val="bullet"/>
      <w:lvlText w:val="■"/>
      <w:lvlJc w:val="left"/>
      <w:pPr>
        <w:ind w:left="4320" w:hanging="360"/>
      </w:pPr>
    </w:lvl>
    <w:lvl w:ilvl="6" w:tplc="AA1C9D4A">
      <w:start w:val="1"/>
      <w:numFmt w:val="bullet"/>
      <w:lvlText w:val="●"/>
      <w:lvlJc w:val="left"/>
      <w:pPr>
        <w:ind w:left="5040" w:hanging="360"/>
      </w:pPr>
    </w:lvl>
    <w:lvl w:ilvl="7" w:tplc="8C32E010">
      <w:start w:val="1"/>
      <w:numFmt w:val="bullet"/>
      <w:lvlText w:val="●"/>
      <w:lvlJc w:val="left"/>
      <w:pPr>
        <w:ind w:left="5760" w:hanging="360"/>
      </w:pPr>
    </w:lvl>
    <w:lvl w:ilvl="8" w:tplc="6FD842C4">
      <w:start w:val="1"/>
      <w:numFmt w:val="bullet"/>
      <w:lvlText w:val="●"/>
      <w:lvlJc w:val="left"/>
      <w:pPr>
        <w:ind w:left="6480" w:hanging="360"/>
      </w:pPr>
    </w:lvl>
  </w:abstractNum>
  <w:num w:numId="1" w16cid:durableId="165459818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607"/>
    <w:rsid w:val="00432607"/>
    <w:rsid w:val="004A7F88"/>
    <w:rsid w:val="006A3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314EA"/>
  <w15:docId w15:val="{AC77E648-4B24-4ACB-92C7-463417F3B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1749</Words>
  <Characters>9973</Characters>
  <Application>Microsoft Office Word</Application>
  <DocSecurity>0</DocSecurity>
  <Lines>83</Lines>
  <Paragraphs>23</Paragraphs>
  <ScaleCrop>false</ScaleCrop>
  <Company/>
  <LinksUpToDate>false</LinksUpToDate>
  <CharactersWithSpaces>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2026-06-01T00:10:00Z</dcterms:created>
  <dcterms:modified xsi:type="dcterms:W3CDTF">2026-06-01T00:10:00Z</dcterms:modified>
</cp:coreProperties>
</file>