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2F987D6E"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F97DA24" w14:textId="77777777" w:rsidR="00CE5FA7" w:rsidRDefault="00000000">
            <w:pPr>
              <w:spacing w:line="276" w:lineRule="auto"/>
              <w:jc w:val="center"/>
            </w:pPr>
            <w:r>
              <w:rPr>
                <w:b/>
                <w:bCs/>
                <w:color w:val="FFFFFF"/>
                <w:sz w:val="40"/>
                <w:szCs w:val="40"/>
              </w:rPr>
              <w:t>eBook Bundles vs. Individual Sales Strategy</w:t>
            </w:r>
          </w:p>
        </w:tc>
      </w:tr>
    </w:tbl>
    <w:p w14:paraId="0810C399" w14:textId="77777777" w:rsidR="00CE5FA7" w:rsidRDefault="00CE5FA7">
      <w:pPr>
        <w:spacing w:after="120"/>
      </w:pPr>
    </w:p>
    <w:p w14:paraId="062C87DF" w14:textId="77777777" w:rsidR="00CE5FA7" w:rsidRDefault="00000000">
      <w:pPr>
        <w:spacing w:after="200" w:line="276" w:lineRule="auto"/>
      </w:pPr>
      <w:r>
        <w:t>Anyone with more than one eBook faces the same fork in the road. Do you sell each title on its own, or package several into a bundle and sell them as a set? It feels like a choice you have to make once and commit to forever.</w:t>
      </w:r>
    </w:p>
    <w:p w14:paraId="75652DD5" w14:textId="77777777" w:rsidR="00CE5FA7" w:rsidRDefault="00000000">
      <w:pPr>
        <w:spacing w:after="200" w:line="276" w:lineRule="auto"/>
      </w:pPr>
      <w:r>
        <w:t>It isn't. Selling individually and selling in bundles each earn in their own way, and the sellers who do best use both on purpose. One brings in steady discovery and long-tail sales, while the other lifts the size of each order and powers your promotions.</w:t>
      </w:r>
    </w:p>
    <w:p w14:paraId="459C2A95" w14:textId="77777777" w:rsidR="00CE5FA7" w:rsidRDefault="00000000">
      <w:pPr>
        <w:spacing w:after="200" w:line="276" w:lineRule="auto"/>
      </w:pPr>
      <w:r>
        <w:t>The skill is knowing which lever to pull and when. Treating the two as rivals leaves money on the table, while treating them as partners turns the same handful of eBooks into several streams of income. The right mix depends on your goals, your titles, and where you sell.</w:t>
      </w:r>
    </w:p>
    <w:p w14:paraId="131A66AE"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522D442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E1DECD" w14:textId="77777777" w:rsidR="00CE5FA7" w:rsidRDefault="00000000">
            <w:r>
              <w:rPr>
                <w:b/>
                <w:bCs/>
                <w:color w:val="1F4E79"/>
                <w:sz w:val="28"/>
                <w:szCs w:val="28"/>
              </w:rPr>
              <w:t>The Real Question Behind the Choice</w:t>
            </w:r>
          </w:p>
        </w:tc>
      </w:tr>
    </w:tbl>
    <w:p w14:paraId="2D9C5261" w14:textId="77777777" w:rsidR="00CE5FA7" w:rsidRDefault="00CE5FA7">
      <w:pPr>
        <w:spacing w:after="60"/>
      </w:pPr>
    </w:p>
    <w:p w14:paraId="61110E48" w14:textId="77777777" w:rsidR="00CE5FA7" w:rsidRDefault="00000000">
      <w:pPr>
        <w:spacing w:after="200" w:line="276" w:lineRule="auto"/>
      </w:pPr>
      <w:r>
        <w:t>Strip it down and the choice is about two different jobs. Individual listings work to be found, putting each title in front of the specific buyer searching for it. Bundles work to raise value, giving an interested buyer a reason to spend more in one go.</w:t>
      </w:r>
    </w:p>
    <w:p w14:paraId="665DBF17" w14:textId="77777777" w:rsidR="00CE5FA7" w:rsidRDefault="00000000">
      <w:pPr>
        <w:spacing w:after="200" w:line="276" w:lineRule="auto"/>
      </w:pPr>
      <w:r>
        <w:t>Those jobs rarely compete head to head. A single eBook earns when someone discovers it cold and buys on the strength of that one topic. A bundle earns when someone already trusts you and a stacked deal feels too good to pass up.</w:t>
      </w:r>
    </w:p>
    <w:p w14:paraId="3578B484" w14:textId="77777777" w:rsidR="00CE5FA7" w:rsidRDefault="00000000">
      <w:pPr>
        <w:spacing w:after="200" w:line="276" w:lineRule="auto"/>
      </w:pPr>
      <w:r>
        <w:t>Seen that way, the question shifts from either-or to when-and-where. Instead of picking a side, you decide which approach fits a given title, a given platform, and a given moment in your selling. That framing separates a planned catalog from a scattered one.</w:t>
      </w:r>
    </w:p>
    <w:p w14:paraId="72B1F9A7" w14:textId="77777777" w:rsidR="00CE5FA7" w:rsidRDefault="00000000">
      <w:pPr>
        <w:spacing w:after="200" w:line="276" w:lineRule="auto"/>
      </w:pPr>
      <w:r>
        <w:t>A clear-eyed look at your own situation answers most of the question. How buyers find you, how well they already know you, and how your titles relate to each other all point toward the right mix. Once you learn to read those signals, the choice stops feeling like a gamble. Each title and each promotion then has an obvious home.</w:t>
      </w:r>
    </w:p>
    <w:p w14:paraId="30C3635F"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5C342FB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2C7F5F9" w14:textId="77777777" w:rsidR="00CE5FA7" w:rsidRDefault="00000000">
            <w:r>
              <w:rPr>
                <w:b/>
                <w:bCs/>
                <w:color w:val="1F4E79"/>
                <w:sz w:val="28"/>
                <w:szCs w:val="28"/>
              </w:rPr>
              <w:t>The Strengths of Selling eBooks One at a Time</w:t>
            </w:r>
          </w:p>
        </w:tc>
      </w:tr>
    </w:tbl>
    <w:p w14:paraId="59176CA6" w14:textId="77777777" w:rsidR="00CE5FA7" w:rsidRDefault="00CE5FA7">
      <w:pPr>
        <w:spacing w:after="60"/>
      </w:pPr>
    </w:p>
    <w:p w14:paraId="72B00F18" w14:textId="77777777" w:rsidR="00CE5FA7" w:rsidRDefault="00000000">
      <w:pPr>
        <w:spacing w:after="200" w:line="276" w:lineRule="auto"/>
      </w:pPr>
      <w:r>
        <w:lastRenderedPageBreak/>
        <w:t>Single titles are discovery machines. Each listing carries its own keywords, its own cover, and its own search presence, so more titles mean more doors into your shop. A buyer hunting that exact topic finds the one eBook that answers them.</w:t>
      </w:r>
    </w:p>
    <w:p w14:paraId="673FF00C" w14:textId="77777777" w:rsidR="00CE5FA7" w:rsidRDefault="00000000">
      <w:pPr>
        <w:spacing w:after="200" w:line="276" w:lineRule="auto"/>
      </w:pPr>
      <w:r>
        <w:t>Individual sales also let you test what works. When each title stands alone, you see clearly which topics sell and which stall, and you create more of what buyers want. That feedback sharpens every future eBook you write.</w:t>
      </w:r>
    </w:p>
    <w:p w14:paraId="1AE8DE98" w14:textId="77777777" w:rsidR="00CE5FA7" w:rsidRDefault="00000000">
      <w:pPr>
        <w:spacing w:after="200" w:line="276" w:lineRule="auto"/>
      </w:pPr>
      <w:r>
        <w:t>The low price of a single title invites the easy yes. A buyer risks little on one focused eBook, which makes the first purchase simple and builds the reviews that sell the next. Each sale also introduces a buyer you can sell to again.</w:t>
      </w:r>
    </w:p>
    <w:p w14:paraId="72B025B6"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257D596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AA3B5AB" w14:textId="77777777" w:rsidR="00CE5FA7" w:rsidRDefault="00000000">
            <w:pPr>
              <w:spacing w:line="276" w:lineRule="auto"/>
            </w:pPr>
            <w:r>
              <w:rPr>
                <w:b/>
                <w:bCs/>
                <w:color w:val="5A4A1A"/>
              </w:rPr>
              <w:t xml:space="preserve">Discovery tip: </w:t>
            </w:r>
            <w:r>
              <w:rPr>
                <w:color w:val="5A4A1A"/>
              </w:rPr>
              <w:t>Treat every single title as a keyword in its own right. Name it for the exact phrase buyers search, since that listing is how new readers find you. A clear, searchable title out-earns a clever one nobody types.</w:t>
            </w:r>
          </w:p>
        </w:tc>
      </w:tr>
    </w:tbl>
    <w:p w14:paraId="54DACC88" w14:textId="77777777" w:rsidR="00CE5FA7" w:rsidRDefault="00CE5FA7">
      <w:pPr>
        <w:spacing w:after="60"/>
      </w:pPr>
    </w:p>
    <w:p w14:paraId="68E565A1" w14:textId="77777777" w:rsidR="00CE5FA7" w:rsidRDefault="00000000">
      <w:pPr>
        <w:spacing w:after="200" w:line="276" w:lineRule="auto"/>
      </w:pPr>
      <w:r>
        <w:t>Building a deep catalog of singles compounds over time. Twenty titles each earning a little add up to a steady base, and every one keeps selling in the background. That slow, stacking income is the lasting strength of the individual approach.</w:t>
      </w:r>
    </w:p>
    <w:p w14:paraId="4378C4BA"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64FA4EC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B1FFB59" w14:textId="77777777" w:rsidR="00CE5FA7" w:rsidRDefault="00000000">
            <w:r>
              <w:rPr>
                <w:b/>
                <w:bCs/>
                <w:color w:val="1F4E79"/>
                <w:sz w:val="28"/>
                <w:szCs w:val="28"/>
              </w:rPr>
              <w:t>The Strengths of Bundling Titles Together</w:t>
            </w:r>
          </w:p>
        </w:tc>
      </w:tr>
    </w:tbl>
    <w:p w14:paraId="71AC68FA" w14:textId="77777777" w:rsidR="00CE5FA7" w:rsidRDefault="00CE5FA7">
      <w:pPr>
        <w:spacing w:after="60"/>
      </w:pPr>
    </w:p>
    <w:p w14:paraId="7E442C5D" w14:textId="77777777" w:rsidR="00CE5FA7" w:rsidRDefault="00000000">
      <w:pPr>
        <w:spacing w:after="200" w:line="276" w:lineRule="auto"/>
      </w:pPr>
      <w:r>
        <w:t>Bundles win on value the moment a buyer is paying attention. Several related eBooks for one price feels like a deal, so buyers spend more than they would on a single title. Your earnings per sale jump without any new writing.</w:t>
      </w:r>
    </w:p>
    <w:p w14:paraId="1866DB35" w14:textId="77777777" w:rsidR="00CE5FA7" w:rsidRDefault="00000000">
      <w:pPr>
        <w:spacing w:after="200" w:line="276" w:lineRule="auto"/>
      </w:pPr>
      <w:r>
        <w:t>Fewer transactions for more money is the simple math of bundles. One buyer grabbing a five-eBook set beats five separate buyers in effort and often in total spend. That efficiency makes bundles ideal when you want to move real volume fast.</w:t>
      </w:r>
    </w:p>
    <w:p w14:paraId="3CF437A0" w14:textId="77777777" w:rsidR="00CE5FA7" w:rsidRDefault="00000000">
      <w:pPr>
        <w:spacing w:after="200" w:line="276" w:lineRule="auto"/>
      </w:pPr>
      <w:r>
        <w:t>Bundles also breathe new life into older work. Titles that have slowed as singles can sell again grouped into a fresh themed set. You repackage what you've already written and earn from it a second time with almost no extra effort.</w:t>
      </w:r>
    </w:p>
    <w:p w14:paraId="0006D7E2"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61FDA0C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194BC04" w14:textId="77777777" w:rsidR="00CE5FA7" w:rsidRDefault="00000000">
            <w:pPr>
              <w:spacing w:line="276" w:lineRule="auto"/>
            </w:pPr>
            <w:r>
              <w:rPr>
                <w:b/>
                <w:bCs/>
                <w:color w:val="5A4A1A"/>
              </w:rPr>
              <w:t xml:space="preserve">Value tip: </w:t>
            </w:r>
            <w:r>
              <w:rPr>
                <w:color w:val="5A4A1A"/>
              </w:rPr>
              <w:t>Anchor a bundle against the total of its parts. Show buyers the combined price of buying each eBook alone, then the lower bundle price beside it. The visible savings does the persuading, so the deal sells itself.</w:t>
            </w:r>
          </w:p>
        </w:tc>
      </w:tr>
    </w:tbl>
    <w:p w14:paraId="5A0E9430" w14:textId="77777777" w:rsidR="00CE5FA7" w:rsidRDefault="00CE5FA7">
      <w:pPr>
        <w:spacing w:after="60"/>
      </w:pPr>
    </w:p>
    <w:p w14:paraId="7C57ECB8" w14:textId="77777777" w:rsidR="00CE5FA7" w:rsidRDefault="00000000">
      <w:pPr>
        <w:spacing w:after="200" w:line="276" w:lineRule="auto"/>
      </w:pPr>
      <w:r>
        <w:t>Promotions are where bundles truly excel. A stacked, limited-time bundle gives your audience a reason to buy now, which makes it the perfect centerpiece for a launch or a holiday sale. The size of the offer matches the size of the occasion.</w:t>
      </w:r>
    </w:p>
    <w:p w14:paraId="542155A4"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1982BF8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DDF45BA" w14:textId="77777777" w:rsidR="00CE5FA7" w:rsidRDefault="00000000">
            <w:r>
              <w:rPr>
                <w:b/>
                <w:bCs/>
                <w:color w:val="1F4E79"/>
                <w:sz w:val="28"/>
                <w:szCs w:val="28"/>
              </w:rPr>
              <w:t>When Selling Individually Is the Smarter Play</w:t>
            </w:r>
          </w:p>
        </w:tc>
      </w:tr>
    </w:tbl>
    <w:p w14:paraId="47FB2292" w14:textId="77777777" w:rsidR="00CE5FA7" w:rsidRDefault="00CE5FA7">
      <w:pPr>
        <w:spacing w:after="60"/>
      </w:pPr>
    </w:p>
    <w:p w14:paraId="086A042C" w14:textId="77777777" w:rsidR="00CE5FA7" w:rsidRDefault="00000000">
      <w:pPr>
        <w:spacing w:after="200" w:line="276" w:lineRule="auto"/>
      </w:pPr>
      <w:r>
        <w:t>Reach for single titles when discovery is the goal. On any platform where buyers search, a spread of well-named eBooks catches more of that traffic than one bundle ever could. More listings simply mean more chances to be found.</w:t>
      </w:r>
    </w:p>
    <w:p w14:paraId="662ECA3F" w14:textId="77777777" w:rsidR="00CE5FA7" w:rsidRDefault="00000000">
      <w:pPr>
        <w:spacing w:after="200" w:line="276" w:lineRule="auto"/>
      </w:pPr>
      <w:r>
        <w:t>Distinct topics with different audiences also call for singles. If your eBooks serve unrelated buyers, like one on gardening and one on bookkeeping, bundling them helps no one. Each belongs on its own, sold to the people who want that subject.</w:t>
      </w:r>
    </w:p>
    <w:p w14:paraId="2C11D0EB" w14:textId="77777777" w:rsidR="00CE5FA7" w:rsidRDefault="00000000">
      <w:pPr>
        <w:spacing w:after="200" w:line="276" w:lineRule="auto"/>
      </w:pPr>
      <w:r>
        <w:t>Testing a new topic works best as a single too. Releasing one eBook lets you gauge demand before you invest in a whole series around it. A title that sells well alone tells you a bundle on that theme is worth building next.</w:t>
      </w:r>
    </w:p>
    <w:p w14:paraId="42888EC7" w14:textId="77777777" w:rsidR="00CE5FA7" w:rsidRDefault="00000000">
      <w:pPr>
        <w:spacing w:after="200" w:line="276" w:lineRule="auto"/>
      </w:pPr>
      <w:r>
        <w:t>Evergreen titles thrive as steady singles. An eBook answering a timeless question keeps selling for years on its own listing, needing little promotion to earn. Those dependable trickles form the backbone of a calm, lasting catalog.</w:t>
      </w:r>
    </w:p>
    <w:p w14:paraId="0BDA461B"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1CF77FC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FC03D2B" w14:textId="77777777" w:rsidR="00CE5FA7" w:rsidRDefault="00000000">
            <w:r>
              <w:rPr>
                <w:b/>
                <w:bCs/>
                <w:color w:val="1F4E79"/>
                <w:sz w:val="28"/>
                <w:szCs w:val="28"/>
              </w:rPr>
              <w:t>When a Bundle Earns You More</w:t>
            </w:r>
          </w:p>
        </w:tc>
      </w:tr>
    </w:tbl>
    <w:p w14:paraId="5DEDB102" w14:textId="77777777" w:rsidR="00CE5FA7" w:rsidRDefault="00CE5FA7">
      <w:pPr>
        <w:spacing w:after="60"/>
      </w:pPr>
    </w:p>
    <w:p w14:paraId="02AC9104" w14:textId="77777777" w:rsidR="00CE5FA7" w:rsidRDefault="00000000">
      <w:pPr>
        <w:spacing w:after="200" w:line="276" w:lineRule="auto"/>
      </w:pPr>
      <w:r>
        <w:t>Lean on bundles when you're selling to people who already know you. Your email list and past buyers trust you enough to value a stacked deal, so a bundle aimed at them converts strongly. Warm buyers reward bigger, generous offers.</w:t>
      </w:r>
    </w:p>
    <w:p w14:paraId="31440086" w14:textId="77777777" w:rsidR="00CE5FA7" w:rsidRDefault="00000000">
      <w:pPr>
        <w:spacing w:after="200" w:line="276" w:lineRule="auto"/>
      </w:pPr>
      <w:r>
        <w:t>Related titles that form a system beg to be bundled. Three eBooks that together walk a buyer from start to finish deliver more as a set than apart. The bundle sells the whole journey, which is worth more than any single step.</w:t>
      </w:r>
    </w:p>
    <w:p w14:paraId="18D4E5C2" w14:textId="77777777" w:rsidR="00CE5FA7" w:rsidRDefault="00000000">
      <w:pPr>
        <w:spacing w:after="200" w:line="276" w:lineRule="auto"/>
      </w:pPr>
      <w:r>
        <w:t>Bundles also work wonders for promotions and clearing the shelf. A limited-time set built for a launch, a season, or a sale gives buyers urgency to act. Older titles that have cooled find fresh buyers grouped into one tempting deal.</w:t>
      </w:r>
    </w:p>
    <w:p w14:paraId="3A7EFC1F"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3CDD20E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49B1764" w14:textId="77777777" w:rsidR="00CE5FA7" w:rsidRDefault="00000000">
            <w:pPr>
              <w:spacing w:line="276" w:lineRule="auto"/>
            </w:pPr>
            <w:r>
              <w:rPr>
                <w:b/>
                <w:bCs/>
                <w:color w:val="5A4A1A"/>
              </w:rPr>
              <w:lastRenderedPageBreak/>
              <w:t xml:space="preserve">Bundle tip: </w:t>
            </w:r>
            <w:r>
              <w:rPr>
                <w:color w:val="5A4A1A"/>
              </w:rPr>
              <w:t>Build a bundle as the upsell right after a single sale. A buyer who just grabbed one eBook is primed to add the matching set at a discount. That one-click upgrade lifts your average order with no new traffic.</w:t>
            </w:r>
          </w:p>
        </w:tc>
      </w:tr>
    </w:tbl>
    <w:p w14:paraId="0A444C5C" w14:textId="77777777" w:rsidR="00CE5FA7" w:rsidRDefault="00CE5FA7">
      <w:pPr>
        <w:spacing w:after="60"/>
      </w:pPr>
    </w:p>
    <w:p w14:paraId="7932245C" w14:textId="77777777" w:rsidR="00CE5FA7" w:rsidRDefault="00000000">
      <w:pPr>
        <w:spacing w:after="200" w:line="276" w:lineRule="auto"/>
      </w:pPr>
      <w:r>
        <w:t>Funnels make bundles earn their most. A low-priced single as the front-end, with a themed bundle as the next offer, turns one buyer into a larger sale. The single opens the door, and the bundle carries the real profit through it.</w:t>
      </w:r>
    </w:p>
    <w:p w14:paraId="13A9CD71"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1DCC36F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3B30CE" w14:textId="77777777" w:rsidR="00CE5FA7" w:rsidRDefault="00000000">
            <w:r>
              <w:rPr>
                <w:b/>
                <w:bCs/>
                <w:color w:val="1F4E79"/>
                <w:sz w:val="28"/>
                <w:szCs w:val="28"/>
              </w:rPr>
              <w:t>Using Both Together for the Best of Each</w:t>
            </w:r>
          </w:p>
        </w:tc>
      </w:tr>
    </w:tbl>
    <w:p w14:paraId="3E664DF8" w14:textId="77777777" w:rsidR="00CE5FA7" w:rsidRDefault="00CE5FA7">
      <w:pPr>
        <w:spacing w:after="60"/>
      </w:pPr>
    </w:p>
    <w:p w14:paraId="75C9F690" w14:textId="77777777" w:rsidR="00CE5FA7" w:rsidRDefault="00000000">
      <w:pPr>
        <w:spacing w:after="200" w:line="276" w:lineRule="auto"/>
      </w:pPr>
      <w:r>
        <w:t>The strongest strategy runs both at once. Keep every eBook listed individually for discovery and long-tail sales, then group them into bundles for launches, upsells, and promotions. The singles feed the bundles, and the bundles lift the singles.</w:t>
      </w:r>
    </w:p>
    <w:p w14:paraId="6004D97D" w14:textId="77777777" w:rsidR="00CE5FA7" w:rsidRDefault="00000000">
      <w:pPr>
        <w:spacing w:after="200" w:line="276" w:lineRule="auto"/>
      </w:pPr>
      <w:r>
        <w:t>Let the singles do your prospecting. New buyers find you through a focused title, get value, and trust you a little. That trust is exactly what makes them say yes to a bundle later, so the cheap entry point fuels the bigger sale.</w:t>
      </w:r>
    </w:p>
    <w:p w14:paraId="35186EE5" w14:textId="77777777" w:rsidR="00CE5FA7" w:rsidRDefault="00000000">
      <w:pPr>
        <w:spacing w:after="200" w:line="276" w:lineRule="auto"/>
      </w:pPr>
      <w:r>
        <w:t>Use bundles to raise the value of buyers you already have. Offer the matching set as an upsell, a back-end deal, or a special to your list, and you earn more from the same people. Nobody new is required for that extra income.</w:t>
      </w:r>
    </w:p>
    <w:p w14:paraId="056322E8"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51E4BB6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73EDE58" w14:textId="77777777" w:rsidR="00CE5FA7" w:rsidRDefault="00000000">
            <w:pPr>
              <w:spacing w:line="276" w:lineRule="auto"/>
            </w:pPr>
            <w:r>
              <w:rPr>
                <w:b/>
                <w:bCs/>
                <w:color w:val="5A4A1A"/>
              </w:rPr>
              <w:t xml:space="preserve">Combo tip: </w:t>
            </w:r>
            <w:r>
              <w:rPr>
                <w:color w:val="5A4A1A"/>
              </w:rPr>
              <w:t>Map each eBook to both a single listing and at least one bundle. Every title should earn on its own and inside a set. That double duty squeezes the most income from work you've already finished.</w:t>
            </w:r>
          </w:p>
        </w:tc>
      </w:tr>
    </w:tbl>
    <w:p w14:paraId="4EF6F5D3" w14:textId="77777777" w:rsidR="00CE5FA7" w:rsidRDefault="00CE5FA7">
      <w:pPr>
        <w:spacing w:after="60"/>
      </w:pPr>
    </w:p>
    <w:p w14:paraId="73418673" w14:textId="77777777" w:rsidR="00CE5FA7" w:rsidRDefault="00000000">
      <w:pPr>
        <w:spacing w:after="200" w:line="276" w:lineRule="auto"/>
      </w:pPr>
      <w:r>
        <w:t>Rotate your bundles to keep them fresh. Retiring one set and launching another built from the same library gives buyers new reasons to return. The catalog stays alive, and your steady singles keep earning underneath it all.</w:t>
      </w:r>
    </w:p>
    <w:p w14:paraId="33CFF213"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02CE1E0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B8685F6" w14:textId="77777777" w:rsidR="00CE5FA7" w:rsidRDefault="00000000">
            <w:r>
              <w:rPr>
                <w:b/>
                <w:bCs/>
                <w:color w:val="1F4E79"/>
                <w:sz w:val="28"/>
                <w:szCs w:val="28"/>
              </w:rPr>
              <w:t>Pricing Each Approach Without Undercutting Yourself</w:t>
            </w:r>
          </w:p>
        </w:tc>
      </w:tr>
    </w:tbl>
    <w:p w14:paraId="3862254B" w14:textId="77777777" w:rsidR="00CE5FA7" w:rsidRDefault="00CE5FA7">
      <w:pPr>
        <w:spacing w:after="60"/>
      </w:pPr>
    </w:p>
    <w:p w14:paraId="283D7DAD" w14:textId="77777777" w:rsidR="00CE5FA7" w:rsidRDefault="00000000">
      <w:pPr>
        <w:spacing w:after="200" w:line="276" w:lineRule="auto"/>
      </w:pPr>
      <w:r>
        <w:t>Price singles for the impulse buy. A focused eBook at a low, easy number invites quick purchases and steady volume. The aim is to be an effortless yes that pulls a new buyer into your world.</w:t>
      </w:r>
    </w:p>
    <w:p w14:paraId="5A0B0EA4" w14:textId="77777777" w:rsidR="00CE5FA7" w:rsidRDefault="00000000">
      <w:pPr>
        <w:spacing w:after="200" w:line="276" w:lineRule="auto"/>
      </w:pPr>
      <w:r>
        <w:lastRenderedPageBreak/>
        <w:t>Price bundles to reward the bigger commitment. Set the bundle below the combined cost of its titles, so the saving is real and obvious, but high enough that it clearly beats a single sale for you. The gap between the two prices is your selling point.</w:t>
      </w:r>
    </w:p>
    <w:p w14:paraId="753D9DA4" w14:textId="77777777" w:rsidR="00CE5FA7" w:rsidRDefault="00000000">
      <w:pPr>
        <w:spacing w:after="200" w:line="276" w:lineRule="auto"/>
      </w:pPr>
      <w:r>
        <w:t>Guard against training buyers to always wait for the deal. If a cheap bundle is permanently available, few will pay full price for singles. Keep your best bundle prices tied to limited-time promotions so the singles hold their value the rest of the year.</w:t>
      </w:r>
    </w:p>
    <w:p w14:paraId="57D58447"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06930BA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540809E" w14:textId="77777777" w:rsidR="00CE5FA7" w:rsidRDefault="00000000">
            <w:pPr>
              <w:spacing w:line="276" w:lineRule="auto"/>
            </w:pPr>
            <w:r>
              <w:rPr>
                <w:b/>
                <w:bCs/>
                <w:color w:val="5A4A1A"/>
              </w:rPr>
              <w:t xml:space="preserve">Pricing warning: </w:t>
            </w:r>
            <w:r>
              <w:rPr>
                <w:color w:val="5A4A1A"/>
              </w:rPr>
              <w:t>Never let an always-on bundle gut your single sales. A standing deep discount teaches buyers to skip the individual titles entirely. Use time limits and special occasions to protect both price points at once.</w:t>
            </w:r>
          </w:p>
        </w:tc>
      </w:tr>
    </w:tbl>
    <w:p w14:paraId="52331933" w14:textId="77777777" w:rsidR="00CE5FA7" w:rsidRDefault="00CE5FA7">
      <w:pPr>
        <w:spacing w:after="60"/>
      </w:pPr>
    </w:p>
    <w:p w14:paraId="0D5AAC52" w14:textId="77777777" w:rsidR="00CE5FA7" w:rsidRDefault="00000000">
      <w:pPr>
        <w:spacing w:after="200" w:line="276" w:lineRule="auto"/>
      </w:pPr>
      <w:r>
        <w:t>Watch the perceived value on both sides. A single should feel like a fair, low-risk buy, while a bundle should feel like a clear bargain. When each price matches what the buyer expects, both approaches sell without cannibalizing the other.</w:t>
      </w:r>
    </w:p>
    <w:p w14:paraId="6A9183C1"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04D1DFF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786544" w14:textId="77777777" w:rsidR="00CE5FA7" w:rsidRDefault="00000000">
            <w:r>
              <w:rPr>
                <w:b/>
                <w:bCs/>
                <w:color w:val="1F4E79"/>
                <w:sz w:val="28"/>
                <w:szCs w:val="28"/>
              </w:rPr>
              <w:t>Matching the Approach to Your Platform</w:t>
            </w:r>
          </w:p>
        </w:tc>
      </w:tr>
    </w:tbl>
    <w:p w14:paraId="02899665" w14:textId="77777777" w:rsidR="00CE5FA7" w:rsidRDefault="00CE5FA7">
      <w:pPr>
        <w:spacing w:after="60"/>
      </w:pPr>
    </w:p>
    <w:p w14:paraId="735B52BE" w14:textId="77777777" w:rsidR="00CE5FA7" w:rsidRDefault="00000000">
      <w:pPr>
        <w:spacing w:after="200" w:line="276" w:lineRule="auto"/>
      </w:pPr>
      <w:r>
        <w:t>Where you sell tilts the choice for you. Search-driven marketplaces reward many individual listings, since each title is a fresh way to be found. On those platforms, a deep catalog of singles usually out-earns a few bundles buried in search.</w:t>
      </w:r>
    </w:p>
    <w:p w14:paraId="118229C1" w14:textId="77777777" w:rsidR="00CE5FA7" w:rsidRDefault="00000000">
      <w:pPr>
        <w:spacing w:after="200" w:line="276" w:lineRule="auto"/>
      </w:pPr>
      <w:r>
        <w:t>Affiliate-driven launch platforms favor the opposite. Built for promotions and funnels, they reward big, stacked offers and front-end-to-upsell structures. A themed bundle as the centerpiece of a launch fits these venues far better than a lone single.</w:t>
      </w:r>
    </w:p>
    <w:p w14:paraId="49889CB7" w14:textId="77777777" w:rsidR="00CE5FA7" w:rsidRDefault="00000000">
      <w:pPr>
        <w:spacing w:after="200" w:line="276" w:lineRule="auto"/>
      </w:pPr>
      <w:r>
        <w:t>Your own shop lets you run both freely. With full control of listings, pricing, and upsells, you can sell every title alone and offer bundles wherever they fit. Owning the store means no platform dictates which strategy you lean on.</w:t>
      </w:r>
    </w:p>
    <w:p w14:paraId="18F0FCE3" w14:textId="77777777" w:rsidR="00CE5FA7" w:rsidRDefault="00000000">
      <w:pPr>
        <w:spacing w:after="200" w:line="276" w:lineRule="auto"/>
      </w:pPr>
      <w:r>
        <w:t>Match the format to the venue's nature rather than forcing one everywhere. Singles for the search platforms, bundles for the launch platforms, and both on your own turf. Playing to each venue's strength earns more than a single rigid approach.</w:t>
      </w:r>
    </w:p>
    <w:p w14:paraId="70225339"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72D033F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FDFABD6" w14:textId="77777777" w:rsidR="00CE5FA7" w:rsidRDefault="00000000">
            <w:r>
              <w:rPr>
                <w:b/>
                <w:bCs/>
                <w:color w:val="1F4E79"/>
                <w:sz w:val="28"/>
                <w:szCs w:val="28"/>
              </w:rPr>
              <w:t>Letting the Numbers Decide</w:t>
            </w:r>
          </w:p>
        </w:tc>
      </w:tr>
    </w:tbl>
    <w:p w14:paraId="3865807D" w14:textId="77777777" w:rsidR="00CE5FA7" w:rsidRDefault="00CE5FA7">
      <w:pPr>
        <w:spacing w:after="60"/>
      </w:pPr>
    </w:p>
    <w:p w14:paraId="28FF1075" w14:textId="77777777" w:rsidR="00CE5FA7" w:rsidRDefault="00000000">
      <w:pPr>
        <w:spacing w:after="200" w:line="276" w:lineRule="auto"/>
      </w:pPr>
      <w:r>
        <w:lastRenderedPageBreak/>
        <w:t>Strategy on paper means little without the data to back it. Track which titles sell, which bundles convert, and how much each buyer spends on average. The numbers reveal what your instincts only guess at.</w:t>
      </w:r>
    </w:p>
    <w:p w14:paraId="5C271233" w14:textId="77777777" w:rsidR="00CE5FA7" w:rsidRDefault="00000000">
      <w:pPr>
        <w:spacing w:after="200" w:line="276" w:lineRule="auto"/>
      </w:pPr>
      <w:r>
        <w:t>Watch your average order value as you experiment. If bundles lift it without sinking your single sales, lean into them harder. If they start eating your individual income, pull them back to limited promotions and protect the singles.</w:t>
      </w:r>
    </w:p>
    <w:p w14:paraId="61F2031F" w14:textId="77777777" w:rsidR="00CE5FA7" w:rsidRDefault="00CE5FA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E5FA7" w14:paraId="59EB905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C6E98E0" w14:textId="77777777" w:rsidR="00CE5FA7" w:rsidRDefault="00000000">
            <w:pPr>
              <w:spacing w:line="276" w:lineRule="auto"/>
            </w:pPr>
            <w:r>
              <w:rPr>
                <w:b/>
                <w:bCs/>
                <w:color w:val="5A4A1A"/>
              </w:rPr>
              <w:t xml:space="preserve">Data tip: </w:t>
            </w:r>
            <w:r>
              <w:rPr>
                <w:color w:val="5A4A1A"/>
              </w:rPr>
              <w:t>Test one change at a time so you know what worked. Add a bundle, run it for a set period, then compare the numbers against before. Clear cause and effect beats guessing why sales moved.</w:t>
            </w:r>
          </w:p>
        </w:tc>
      </w:tr>
    </w:tbl>
    <w:p w14:paraId="3D0CE73E" w14:textId="77777777" w:rsidR="00CE5FA7" w:rsidRDefault="00CE5FA7">
      <w:pPr>
        <w:spacing w:after="60"/>
      </w:pPr>
    </w:p>
    <w:p w14:paraId="3310119D" w14:textId="77777777" w:rsidR="00CE5FA7" w:rsidRDefault="00000000">
      <w:pPr>
        <w:spacing w:after="200" w:line="276" w:lineRule="auto"/>
      </w:pPr>
      <w:r>
        <w:t>Let the winners guide your next moves. Topics that sell strongly as singles point to bundles worth building, and bundles that convert point to more titles in that theme. Your sales data is the cheapest market research you'll ever get.</w:t>
      </w:r>
    </w:p>
    <w:p w14:paraId="0A807095" w14:textId="77777777" w:rsidR="00CE5FA7" w:rsidRDefault="00000000">
      <w:pPr>
        <w:spacing w:after="200" w:line="276" w:lineRule="auto"/>
      </w:pPr>
      <w:r>
        <w:t>Stay flexible as your catalog and audience grow. The right mix early on, heavy on discovery singles, often shifts toward more bundles as your buyer list expands. Revisit the balance now and then and adjust to where your income truly comes from.</w:t>
      </w:r>
    </w:p>
    <w:p w14:paraId="7C6BAE9C" w14:textId="77777777" w:rsidR="00CE5FA7" w:rsidRDefault="00000000">
      <w:pPr>
        <w:spacing w:after="200" w:line="276" w:lineRule="auto"/>
      </w:pPr>
      <w:r>
        <w:t>The bundle-versus-single debate has a simple answer: use both, on purpose. Singles win you discovery and a steady base, bundles win you bigger orders and powerful promotions, and together they earn more than either alone. The trick is matching each to the right title, platform, and moment.</w:t>
      </w:r>
    </w:p>
    <w:p w14:paraId="4A169680" w14:textId="77777777" w:rsidR="00CE5FA7" w:rsidRDefault="00000000">
      <w:pPr>
        <w:spacing w:after="200" w:line="276" w:lineRule="auto"/>
      </w:pPr>
      <w:r>
        <w:t>Start today by listing your eBooks individually so buyers can find them. Then pick a few related titles and build one themed bundle for your next promotion. Watch what the numbers tell you, and let your real sales, not a rigid rule, decide the mix from there.</w:t>
      </w:r>
    </w:p>
    <w:sectPr w:rsidR="00CE5FA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43BC3"/>
    <w:multiLevelType w:val="hybridMultilevel"/>
    <w:tmpl w:val="84BA3BF4"/>
    <w:lvl w:ilvl="0" w:tplc="8CC60C9A">
      <w:start w:val="1"/>
      <w:numFmt w:val="bullet"/>
      <w:lvlText w:val="●"/>
      <w:lvlJc w:val="left"/>
      <w:pPr>
        <w:ind w:left="720" w:hanging="360"/>
      </w:pPr>
    </w:lvl>
    <w:lvl w:ilvl="1" w:tplc="B9CC6D1C">
      <w:start w:val="1"/>
      <w:numFmt w:val="bullet"/>
      <w:lvlText w:val="○"/>
      <w:lvlJc w:val="left"/>
      <w:pPr>
        <w:ind w:left="1440" w:hanging="360"/>
      </w:pPr>
    </w:lvl>
    <w:lvl w:ilvl="2" w:tplc="29E47746">
      <w:start w:val="1"/>
      <w:numFmt w:val="bullet"/>
      <w:lvlText w:val="■"/>
      <w:lvlJc w:val="left"/>
      <w:pPr>
        <w:ind w:left="2160" w:hanging="360"/>
      </w:pPr>
    </w:lvl>
    <w:lvl w:ilvl="3" w:tplc="18F836A2">
      <w:start w:val="1"/>
      <w:numFmt w:val="bullet"/>
      <w:lvlText w:val="●"/>
      <w:lvlJc w:val="left"/>
      <w:pPr>
        <w:ind w:left="2880" w:hanging="360"/>
      </w:pPr>
    </w:lvl>
    <w:lvl w:ilvl="4" w:tplc="46CC84C0">
      <w:start w:val="1"/>
      <w:numFmt w:val="bullet"/>
      <w:lvlText w:val="○"/>
      <w:lvlJc w:val="left"/>
      <w:pPr>
        <w:ind w:left="3600" w:hanging="360"/>
      </w:pPr>
    </w:lvl>
    <w:lvl w:ilvl="5" w:tplc="1AD6FA46">
      <w:start w:val="1"/>
      <w:numFmt w:val="bullet"/>
      <w:lvlText w:val="■"/>
      <w:lvlJc w:val="left"/>
      <w:pPr>
        <w:ind w:left="4320" w:hanging="360"/>
      </w:pPr>
    </w:lvl>
    <w:lvl w:ilvl="6" w:tplc="F79EF5CC">
      <w:start w:val="1"/>
      <w:numFmt w:val="bullet"/>
      <w:lvlText w:val="●"/>
      <w:lvlJc w:val="left"/>
      <w:pPr>
        <w:ind w:left="5040" w:hanging="360"/>
      </w:pPr>
    </w:lvl>
    <w:lvl w:ilvl="7" w:tplc="37A89FDE">
      <w:start w:val="1"/>
      <w:numFmt w:val="bullet"/>
      <w:lvlText w:val="●"/>
      <w:lvlJc w:val="left"/>
      <w:pPr>
        <w:ind w:left="5760" w:hanging="360"/>
      </w:pPr>
    </w:lvl>
    <w:lvl w:ilvl="8" w:tplc="9CC48A3E">
      <w:start w:val="1"/>
      <w:numFmt w:val="bullet"/>
      <w:lvlText w:val="●"/>
      <w:lvlJc w:val="left"/>
      <w:pPr>
        <w:ind w:left="6480" w:hanging="360"/>
      </w:pPr>
    </w:lvl>
  </w:abstractNum>
  <w:num w:numId="1" w16cid:durableId="69962127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FA7"/>
    <w:rsid w:val="00045D3D"/>
    <w:rsid w:val="00CC464A"/>
    <w:rsid w:val="00CE5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E0735"/>
  <w15:docId w15:val="{BD56C664-F0F9-4CB8-B493-D5C60121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1731</Words>
  <Characters>9873</Characters>
  <Application>Microsoft Office Word</Application>
  <DocSecurity>0</DocSecurity>
  <Lines>82</Lines>
  <Paragraphs>23</Paragraphs>
  <ScaleCrop>false</ScaleCrop>
  <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2026-05-31T23:31:00Z</dcterms:created>
  <dcterms:modified xsi:type="dcterms:W3CDTF">2026-05-31T23:31:00Z</dcterms:modified>
</cp:coreProperties>
</file>